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0E8" w:rsidRPr="00B840E8" w:rsidRDefault="00B840E8" w:rsidP="002C372A">
      <w:pPr>
        <w:widowControl w:val="0"/>
        <w:tabs>
          <w:tab w:val="left" w:pos="10773"/>
        </w:tabs>
        <w:autoSpaceDE w:val="0"/>
        <w:autoSpaceDN w:val="0"/>
        <w:adjustRightInd w:val="0"/>
        <w:spacing w:after="0" w:line="240" w:lineRule="auto"/>
        <w:jc w:val="center"/>
        <w:outlineLvl w:val="0"/>
        <w:rPr>
          <w:rFonts w:eastAsia="Times New Roman" w:cs="Times New Roman"/>
          <w:b/>
          <w:szCs w:val="28"/>
          <w:lang w:val="uk-UA" w:eastAsia="ru-RU"/>
        </w:rPr>
      </w:pPr>
      <w:r w:rsidRPr="00B840E8">
        <w:rPr>
          <w:rFonts w:eastAsia="Times New Roman" w:cs="Times New Roman"/>
          <w:b/>
          <w:szCs w:val="28"/>
          <w:lang w:val="uk-UA" w:eastAsia="ru-RU"/>
        </w:rPr>
        <w:t>ВІННИЦЬКИЙ ДЕРЖАВНИЙ ПЕДАГОГІЧНИЙ УНІВЕРСИТЕТ</w:t>
      </w:r>
    </w:p>
    <w:p w:rsidR="00B840E8" w:rsidRPr="00B840E8" w:rsidRDefault="00B840E8" w:rsidP="002C372A">
      <w:pPr>
        <w:widowControl w:val="0"/>
        <w:tabs>
          <w:tab w:val="left" w:pos="10773"/>
        </w:tabs>
        <w:autoSpaceDE w:val="0"/>
        <w:autoSpaceDN w:val="0"/>
        <w:adjustRightInd w:val="0"/>
        <w:spacing w:after="0" w:line="240" w:lineRule="auto"/>
        <w:ind w:left="240" w:firstLine="992"/>
        <w:jc w:val="center"/>
        <w:outlineLvl w:val="0"/>
        <w:rPr>
          <w:rFonts w:eastAsia="Times New Roman" w:cs="Times New Roman"/>
          <w:b/>
          <w:szCs w:val="28"/>
          <w:lang w:val="uk-UA" w:eastAsia="ru-RU"/>
        </w:rPr>
      </w:pPr>
      <w:r w:rsidRPr="00B840E8">
        <w:rPr>
          <w:rFonts w:eastAsia="Times New Roman" w:cs="Times New Roman"/>
          <w:b/>
          <w:szCs w:val="28"/>
          <w:lang w:val="uk-UA" w:eastAsia="ru-RU"/>
        </w:rPr>
        <w:t>ІМЕНІ МИХАЙЛА КОЦЮБИНСЬКОГО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both"/>
        <w:rPr>
          <w:rFonts w:eastAsia="Times New Roman" w:cs="Times New Roman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color w:val="000000"/>
          <w:szCs w:val="28"/>
          <w:lang w:val="uk-UA" w:eastAsia="ru-RU"/>
        </w:rPr>
        <w:t xml:space="preserve">Факультет іноземних мов 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color w:val="000000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color w:val="000000"/>
          <w:szCs w:val="28"/>
          <w:lang w:val="uk-UA" w:eastAsia="ru-RU"/>
        </w:rPr>
        <w:t xml:space="preserve">Кафедра міжкультурної комунікації, світової літератури та перекладу 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000000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color w:val="000000"/>
          <w:szCs w:val="28"/>
          <w:lang w:val="uk-UA" w:eastAsia="ru-RU"/>
        </w:rPr>
        <w:t>К В А Л І Ф І К А Ц І Й Н А   Р О Б О Т А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000000"/>
          <w:szCs w:val="28"/>
          <w:lang w:val="uk-UA" w:eastAsia="ru-RU"/>
        </w:rPr>
      </w:pPr>
    </w:p>
    <w:p w:rsidR="002C372A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both"/>
        <w:rPr>
          <w:rFonts w:eastAsia="Times New Roman" w:cs="Times New Roman"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color w:val="000000"/>
          <w:szCs w:val="28"/>
          <w:lang w:val="uk-UA" w:eastAsia="ru-RU"/>
        </w:rPr>
        <w:t xml:space="preserve">на тему: </w:t>
      </w:r>
    </w:p>
    <w:p w:rsidR="002C372A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b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b/>
          <w:color w:val="000000"/>
          <w:szCs w:val="28"/>
          <w:lang w:val="uk-UA" w:eastAsia="ru-RU"/>
        </w:rPr>
        <w:t xml:space="preserve">ВЕРБАЛІЗАЦІЯ КОНЦЕПТУ </w:t>
      </w:r>
      <w:r w:rsidRPr="002255E0">
        <w:rPr>
          <w:rFonts w:eastAsia="Times New Roman" w:cs="Times New Roman"/>
          <w:b/>
          <w:i/>
          <w:color w:val="000000"/>
          <w:szCs w:val="28"/>
          <w:lang w:val="uk-UA" w:eastAsia="ru-RU"/>
        </w:rPr>
        <w:t>ЖІНКА</w:t>
      </w:r>
    </w:p>
    <w:p w:rsidR="002C372A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b/>
          <w:color w:val="000000"/>
          <w:szCs w:val="28"/>
          <w:lang w:val="uk-UA" w:eastAsia="ru-RU"/>
        </w:rPr>
      </w:pPr>
      <w:r w:rsidRPr="00B840E8">
        <w:rPr>
          <w:rFonts w:eastAsia="Times New Roman" w:cs="Times New Roman"/>
          <w:b/>
          <w:color w:val="000000"/>
          <w:szCs w:val="28"/>
          <w:lang w:val="uk-UA" w:eastAsia="ru-RU"/>
        </w:rPr>
        <w:t xml:space="preserve">В ОРИГІНАЛІ ТА ПЕРЕКЛАДІ ХУДОЖНЬОГО ТЕКСТУ </w:t>
      </w:r>
    </w:p>
    <w:p w:rsidR="00B840E8" w:rsidRPr="00B840E8" w:rsidRDefault="00D37B9C" w:rsidP="002C372A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eastAsia="Times New Roman" w:cs="Times New Roman"/>
          <w:b/>
          <w:color w:val="000000"/>
          <w:szCs w:val="28"/>
          <w:lang w:val="uk-UA" w:eastAsia="ru-RU"/>
        </w:rPr>
      </w:pPr>
      <w:r>
        <w:rPr>
          <w:rFonts w:eastAsia="Times New Roman" w:cs="Times New Roman"/>
          <w:b/>
          <w:color w:val="000000"/>
          <w:szCs w:val="28"/>
          <w:lang w:val="uk-UA" w:eastAsia="ru-RU"/>
        </w:rPr>
        <w:t>(</w:t>
      </w:r>
      <w:r w:rsidR="00B840E8" w:rsidRPr="00B840E8">
        <w:rPr>
          <w:rFonts w:eastAsia="Times New Roman" w:cs="Times New Roman"/>
          <w:b/>
          <w:color w:val="000000"/>
          <w:szCs w:val="28"/>
          <w:lang w:val="uk-UA" w:eastAsia="ru-RU"/>
        </w:rPr>
        <w:t>НА МАТ</w:t>
      </w:r>
      <w:r w:rsidR="002C372A">
        <w:rPr>
          <w:rFonts w:eastAsia="Times New Roman" w:cs="Times New Roman"/>
          <w:b/>
          <w:color w:val="000000"/>
          <w:szCs w:val="28"/>
          <w:lang w:val="uk-UA" w:eastAsia="ru-RU"/>
        </w:rPr>
        <w:t>ЕРІАЛІ РОМАНІВ ЕЛІЗАБЕТ ҐІЛБЕРТ</w:t>
      </w:r>
      <w:r>
        <w:rPr>
          <w:rFonts w:eastAsia="Times New Roman" w:cs="Times New Roman"/>
          <w:b/>
          <w:color w:val="000000"/>
          <w:szCs w:val="28"/>
          <w:lang w:val="uk-UA" w:eastAsia="ru-RU"/>
        </w:rPr>
        <w:t>)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142" w:hanging="200"/>
        <w:jc w:val="both"/>
        <w:rPr>
          <w:rFonts w:eastAsia="Times New Roman" w:cs="Times New Roman"/>
          <w:b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142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Студентки  2  курсу  групи 2 М</w:t>
      </w:r>
      <w:r w:rsidRPr="00B840E8">
        <w:rPr>
          <w:rFonts w:eastAsia="Times New Roman" w:cs="Times New Roman"/>
          <w:szCs w:val="28"/>
          <w:lang w:eastAsia="ru-RU"/>
        </w:rPr>
        <w:t>Ф</w:t>
      </w:r>
      <w:r w:rsidRPr="00B840E8">
        <w:rPr>
          <w:rFonts w:eastAsia="Times New Roman" w:cs="Times New Roman"/>
          <w:szCs w:val="28"/>
          <w:lang w:val="uk-UA" w:eastAsia="ru-RU"/>
        </w:rPr>
        <w:t>А</w:t>
      </w:r>
    </w:p>
    <w:p w:rsidR="00B840E8" w:rsidRDefault="00EC44A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142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EC44A8">
        <w:rPr>
          <w:rFonts w:eastAsia="Times New Roman" w:cs="Times New Roman"/>
          <w:szCs w:val="28"/>
          <w:lang w:val="uk-UA" w:eastAsia="ru-RU"/>
        </w:rPr>
        <w:t>Галузі знань 03 Гуманітарні науки</w:t>
      </w:r>
    </w:p>
    <w:p w:rsidR="00EC44A8" w:rsidRPr="00B840E8" w:rsidRDefault="00EC44A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142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Спеціальності 035 Філологія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Спеціалізації 035.041 Германські мови та літератури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(переклад включно), перша – англійська</w:t>
      </w:r>
    </w:p>
    <w:p w:rsidR="00B840E8" w:rsidRPr="00EC44A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 xml:space="preserve">Додаткової спеціалізації </w:t>
      </w:r>
      <w:r w:rsidRPr="00EC44A8">
        <w:rPr>
          <w:rFonts w:eastAsia="Times New Roman" w:cs="Times New Roman"/>
          <w:szCs w:val="28"/>
          <w:lang w:val="uk-UA" w:eastAsia="ru-RU"/>
        </w:rPr>
        <w:t>035.043 Германські мови та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EC44A8">
        <w:rPr>
          <w:rFonts w:eastAsia="Times New Roman" w:cs="Times New Roman"/>
          <w:szCs w:val="28"/>
          <w:lang w:val="uk-UA" w:eastAsia="ru-RU"/>
        </w:rPr>
        <w:t>літера</w:t>
      </w:r>
      <w:r w:rsidR="005C04D3" w:rsidRPr="00EC44A8">
        <w:rPr>
          <w:rFonts w:eastAsia="Times New Roman" w:cs="Times New Roman"/>
          <w:szCs w:val="28"/>
          <w:lang w:val="uk-UA" w:eastAsia="ru-RU"/>
        </w:rPr>
        <w:t xml:space="preserve">тури (переклад включно), перша </w:t>
      </w:r>
      <w:r w:rsidR="005C04D3">
        <w:rPr>
          <w:rFonts w:eastAsia="Times New Roman" w:cs="Times New Roman"/>
          <w:szCs w:val="28"/>
          <w:lang w:val="uk-UA" w:eastAsia="ru-RU"/>
        </w:rPr>
        <w:t>–</w:t>
      </w:r>
      <w:r w:rsidRPr="00EC44A8">
        <w:rPr>
          <w:rFonts w:eastAsia="Times New Roman" w:cs="Times New Roman"/>
          <w:szCs w:val="28"/>
          <w:lang w:val="uk-UA" w:eastAsia="ru-RU"/>
        </w:rPr>
        <w:t xml:space="preserve"> німецька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42" w:right="-284" w:firstLine="3686"/>
        <w:jc w:val="both"/>
        <w:rPr>
          <w:rFonts w:eastAsia="Times New Roman" w:cs="Times New Roman"/>
          <w:szCs w:val="28"/>
          <w:lang w:val="uk-UA" w:eastAsia="ru-RU"/>
        </w:rPr>
      </w:pPr>
      <w:proofErr w:type="spellStart"/>
      <w:r>
        <w:rPr>
          <w:rFonts w:eastAsia="Times New Roman" w:cs="Times New Roman"/>
          <w:szCs w:val="28"/>
          <w:lang w:val="uk-UA" w:eastAsia="ru-RU"/>
        </w:rPr>
        <w:t>Кшемінської</w:t>
      </w:r>
      <w:proofErr w:type="spellEnd"/>
      <w:r>
        <w:rPr>
          <w:rFonts w:eastAsia="Times New Roman" w:cs="Times New Roman"/>
          <w:szCs w:val="28"/>
          <w:lang w:val="uk-UA" w:eastAsia="ru-RU"/>
        </w:rPr>
        <w:t xml:space="preserve"> Олени Юріївни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884" w:right="-284" w:hanging="200"/>
        <w:jc w:val="center"/>
        <w:rPr>
          <w:rFonts w:eastAsia="Times New Roman" w:cs="Times New Roman"/>
          <w:szCs w:val="28"/>
          <w:lang w:val="uk-UA" w:eastAsia="ru-RU"/>
        </w:rPr>
      </w:pPr>
    </w:p>
    <w:p w:rsidR="002C372A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143" w:hanging="200"/>
        <w:jc w:val="both"/>
        <w:outlineLvl w:val="0"/>
        <w:rPr>
          <w:rFonts w:eastAsia="Times New Roman" w:cs="Times New Roman"/>
          <w:szCs w:val="28"/>
          <w:lang w:val="uk-UA" w:eastAsia="ru-RU"/>
        </w:rPr>
        <w:sectPr w:rsidR="002C372A" w:rsidSect="00FC4862">
          <w:headerReference w:type="default" r:id="rId9"/>
          <w:pgSz w:w="11906" w:h="16838"/>
          <w:pgMar w:top="1134" w:right="851" w:bottom="1134" w:left="1134" w:header="709" w:footer="709" w:gutter="0"/>
          <w:pgNumType w:start="1"/>
          <w:cols w:space="708"/>
          <w:titlePg/>
          <w:docGrid w:linePitch="381"/>
        </w:sectPr>
      </w:pPr>
    </w:p>
    <w:p w:rsidR="002C372A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right="-143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lastRenderedPageBreak/>
        <w:t>Використання чужих ідей</w:t>
      </w:r>
      <w:r w:rsidR="002C372A">
        <w:rPr>
          <w:rFonts w:eastAsia="Times New Roman" w:cs="Times New Roman"/>
          <w:szCs w:val="28"/>
          <w:lang w:val="uk-UA" w:eastAsia="ru-RU"/>
        </w:rPr>
        <w:t>,</w:t>
      </w:r>
      <w:r w:rsidR="002C372A" w:rsidRPr="002C372A">
        <w:rPr>
          <w:rFonts w:eastAsia="Times New Roman" w:cs="Times New Roman"/>
          <w:szCs w:val="28"/>
          <w:lang w:val="uk-UA" w:eastAsia="ru-RU"/>
        </w:rPr>
        <w:t xml:space="preserve"> </w:t>
      </w:r>
      <w:r w:rsidR="002C372A" w:rsidRPr="00B840E8">
        <w:rPr>
          <w:rFonts w:eastAsia="Times New Roman" w:cs="Times New Roman"/>
          <w:szCs w:val="28"/>
          <w:lang w:val="uk-UA" w:eastAsia="ru-RU"/>
        </w:rPr>
        <w:t>результатів і текстів мають посилання на відповідне джерело</w:t>
      </w:r>
      <w:r w:rsidRPr="00B840E8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2C372A" w:rsidRPr="00B840E8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426" w:hanging="200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_______        ______________________</w:t>
      </w:r>
    </w:p>
    <w:p w:rsidR="002C372A" w:rsidRPr="00B840E8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426" w:hanging="200"/>
        <w:jc w:val="both"/>
        <w:outlineLvl w:val="0"/>
        <w:rPr>
          <w:rFonts w:eastAsia="Times New Roman" w:cs="Times New Roman"/>
          <w:sz w:val="22"/>
          <w:lang w:val="uk-UA" w:eastAsia="ru-RU"/>
        </w:rPr>
      </w:pPr>
      <w:r w:rsidRPr="00B840E8">
        <w:rPr>
          <w:rFonts w:eastAsia="Times New Roman" w:cs="Times New Roman"/>
          <w:sz w:val="22"/>
          <w:lang w:val="uk-UA" w:eastAsia="ru-RU"/>
        </w:rPr>
        <w:t xml:space="preserve">   (підпис)                         (ініціали, прізвище)</w:t>
      </w:r>
    </w:p>
    <w:p w:rsidR="002C372A" w:rsidRPr="00B840E8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left="2884" w:right="-284" w:hanging="200"/>
        <w:jc w:val="both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 xml:space="preserve">      </w:t>
      </w:r>
    </w:p>
    <w:p w:rsidR="002C372A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right="-143"/>
        <w:jc w:val="both"/>
        <w:outlineLvl w:val="0"/>
        <w:rPr>
          <w:rFonts w:eastAsia="Times New Roman" w:cs="Times New Roman"/>
          <w:szCs w:val="28"/>
          <w:lang w:val="uk-UA" w:eastAsia="ru-RU"/>
        </w:rPr>
      </w:pPr>
    </w:p>
    <w:p w:rsidR="002C372A" w:rsidRDefault="002C372A" w:rsidP="005C04D3">
      <w:pPr>
        <w:widowControl w:val="0"/>
        <w:autoSpaceDE w:val="0"/>
        <w:autoSpaceDN w:val="0"/>
        <w:adjustRightInd w:val="0"/>
        <w:spacing w:after="0" w:line="240" w:lineRule="auto"/>
        <w:ind w:left="567" w:right="-143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lastRenderedPageBreak/>
        <w:t>Науковий керівник</w:t>
      </w:r>
      <w:r>
        <w:rPr>
          <w:rFonts w:eastAsia="Times New Roman" w:cs="Times New Roman"/>
          <w:szCs w:val="28"/>
          <w:lang w:val="uk-UA" w:eastAsia="ru-RU"/>
        </w:rPr>
        <w:t xml:space="preserve">: </w:t>
      </w:r>
    </w:p>
    <w:p w:rsidR="00B840E8" w:rsidRPr="00B840E8" w:rsidRDefault="00B840E8" w:rsidP="005C04D3">
      <w:pPr>
        <w:widowControl w:val="0"/>
        <w:autoSpaceDE w:val="0"/>
        <w:autoSpaceDN w:val="0"/>
        <w:adjustRightInd w:val="0"/>
        <w:spacing w:after="0" w:line="240" w:lineRule="auto"/>
        <w:ind w:left="567" w:right="-143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 xml:space="preserve">Брик Марина </w:t>
      </w:r>
      <w:proofErr w:type="spellStart"/>
      <w:r>
        <w:rPr>
          <w:rFonts w:eastAsia="Times New Roman" w:cs="Times New Roman"/>
          <w:szCs w:val="28"/>
          <w:lang w:val="uk-UA" w:eastAsia="ru-RU"/>
        </w:rPr>
        <w:t>Мурманівна</w:t>
      </w:r>
      <w:proofErr w:type="spellEnd"/>
    </w:p>
    <w:p w:rsidR="005C04D3" w:rsidRDefault="00B840E8" w:rsidP="005C04D3">
      <w:pPr>
        <w:widowControl w:val="0"/>
        <w:autoSpaceDE w:val="0"/>
        <w:autoSpaceDN w:val="0"/>
        <w:adjustRightInd w:val="0"/>
        <w:spacing w:after="0" w:line="240" w:lineRule="auto"/>
        <w:ind w:left="567" w:right="-42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кан</w:t>
      </w:r>
      <w:r>
        <w:rPr>
          <w:rFonts w:eastAsia="Times New Roman" w:cs="Times New Roman"/>
          <w:szCs w:val="28"/>
          <w:lang w:val="uk-UA" w:eastAsia="ru-RU"/>
        </w:rPr>
        <w:t xml:space="preserve">дидат філологічних наук, </w:t>
      </w:r>
    </w:p>
    <w:p w:rsidR="005C04D3" w:rsidRDefault="005C04D3" w:rsidP="005C04D3">
      <w:pPr>
        <w:widowControl w:val="0"/>
        <w:autoSpaceDE w:val="0"/>
        <w:autoSpaceDN w:val="0"/>
        <w:adjustRightInd w:val="0"/>
        <w:spacing w:after="0" w:line="240" w:lineRule="auto"/>
        <w:ind w:left="567" w:right="-426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proofErr w:type="spellStart"/>
      <w:r>
        <w:rPr>
          <w:rFonts w:eastAsia="Times New Roman" w:cs="Times New Roman"/>
          <w:szCs w:val="28"/>
          <w:lang w:val="uk-UA" w:eastAsia="ru-RU"/>
        </w:rPr>
        <w:t>старший </w:t>
      </w:r>
      <w:r w:rsidR="00B840E8">
        <w:rPr>
          <w:rFonts w:eastAsia="Times New Roman" w:cs="Times New Roman"/>
          <w:szCs w:val="28"/>
          <w:lang w:val="uk-UA" w:eastAsia="ru-RU"/>
        </w:rPr>
        <w:t>викладач</w:t>
      </w:r>
      <w:proofErr w:type="spellEnd"/>
      <w:r>
        <w:rPr>
          <w:rFonts w:eastAsia="Times New Roman" w:cs="Times New Roman"/>
          <w:szCs w:val="28"/>
          <w:lang w:val="uk-UA" w:eastAsia="ru-RU"/>
        </w:rPr>
        <w:t> кафедри міжкультурної </w:t>
      </w:r>
      <w:r w:rsidR="002C372A">
        <w:rPr>
          <w:rFonts w:eastAsia="Times New Roman" w:cs="Times New Roman"/>
          <w:szCs w:val="28"/>
          <w:lang w:val="uk-UA" w:eastAsia="ru-RU"/>
        </w:rPr>
        <w:t>комунікаці</w:t>
      </w:r>
      <w:r>
        <w:rPr>
          <w:rFonts w:eastAsia="Times New Roman" w:cs="Times New Roman"/>
          <w:szCs w:val="28"/>
          <w:lang w:val="uk-UA" w:eastAsia="ru-RU"/>
        </w:rPr>
        <w:t>ї, </w:t>
      </w:r>
    </w:p>
    <w:p w:rsidR="002C372A" w:rsidRPr="002C372A" w:rsidRDefault="005C04D3" w:rsidP="005C04D3">
      <w:pPr>
        <w:widowControl w:val="0"/>
        <w:autoSpaceDE w:val="0"/>
        <w:autoSpaceDN w:val="0"/>
        <w:adjustRightInd w:val="0"/>
        <w:spacing w:after="0" w:line="240" w:lineRule="auto"/>
        <w:ind w:left="567" w:right="-426"/>
        <w:jc w:val="both"/>
        <w:outlineLvl w:val="0"/>
        <w:rPr>
          <w:rFonts w:eastAsia="Times New Roman" w:cs="Times New Roman"/>
          <w:sz w:val="18"/>
          <w:szCs w:val="18"/>
          <w:lang w:val="uk-UA" w:eastAsia="ru-RU"/>
        </w:rPr>
        <w:sectPr w:rsidR="002C372A" w:rsidRPr="002C372A" w:rsidSect="002C372A">
          <w:type w:val="continuous"/>
          <w:pgSz w:w="11906" w:h="16838"/>
          <w:pgMar w:top="1134" w:right="851" w:bottom="1134" w:left="1134" w:header="709" w:footer="709" w:gutter="0"/>
          <w:pgNumType w:start="1"/>
          <w:cols w:num="2" w:space="708"/>
          <w:titlePg/>
          <w:docGrid w:linePitch="381"/>
        </w:sectPr>
      </w:pPr>
      <w:proofErr w:type="spellStart"/>
      <w:r>
        <w:rPr>
          <w:rFonts w:eastAsia="Times New Roman" w:cs="Times New Roman"/>
          <w:szCs w:val="28"/>
          <w:lang w:val="uk-UA" w:eastAsia="ru-RU"/>
        </w:rPr>
        <w:t>світової літератури та </w:t>
      </w:r>
      <w:proofErr w:type="spellEnd"/>
      <w:r w:rsidR="002C372A">
        <w:rPr>
          <w:rFonts w:eastAsia="Times New Roman" w:cs="Times New Roman"/>
          <w:szCs w:val="28"/>
          <w:lang w:val="uk-UA" w:eastAsia="ru-RU"/>
        </w:rPr>
        <w:t>перекла</w:t>
      </w:r>
      <w:r>
        <w:rPr>
          <w:rFonts w:eastAsia="Times New Roman" w:cs="Times New Roman"/>
          <w:szCs w:val="28"/>
          <w:lang w:val="uk-UA" w:eastAsia="ru-RU"/>
        </w:rPr>
        <w:t>ду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884" w:right="-284" w:hanging="49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lastRenderedPageBreak/>
        <w:t>Розширена шкала _______________</w:t>
      </w:r>
      <w:r w:rsidR="008819E7">
        <w:rPr>
          <w:rFonts w:eastAsia="Times New Roman" w:cs="Times New Roman"/>
          <w:szCs w:val="28"/>
          <w:lang w:val="uk-UA" w:eastAsia="ru-RU"/>
        </w:rPr>
        <w:t>________________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right="-284" w:hanging="49"/>
        <w:jc w:val="both"/>
        <w:rPr>
          <w:rFonts w:eastAsia="Times New Roman" w:cs="Times New Roman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884" w:right="-284" w:hanging="49"/>
        <w:jc w:val="both"/>
        <w:outlineLvl w:val="0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 xml:space="preserve">Кількість балів: __________ Оцінка: </w:t>
      </w:r>
      <w:r w:rsidRPr="00B840E8">
        <w:rPr>
          <w:rFonts w:eastAsia="Times New Roman" w:cs="Times New Roman"/>
          <w:szCs w:val="28"/>
          <w:lang w:val="en-US" w:eastAsia="ru-RU"/>
        </w:rPr>
        <w:t>ECTS</w:t>
      </w:r>
      <w:r w:rsidR="008819E7">
        <w:rPr>
          <w:rFonts w:eastAsia="Times New Roman" w:cs="Times New Roman"/>
          <w:szCs w:val="28"/>
          <w:lang w:val="uk-UA" w:eastAsia="ru-RU"/>
        </w:rPr>
        <w:t xml:space="preserve"> _________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884" w:right="-284" w:hanging="49"/>
        <w:jc w:val="both"/>
        <w:rPr>
          <w:rFonts w:eastAsia="Times New Roman" w:cs="Times New Roman"/>
          <w:szCs w:val="28"/>
          <w:lang w:val="uk-UA" w:eastAsia="ru-RU"/>
        </w:rPr>
      </w:pP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284" w:hanging="49"/>
        <w:jc w:val="both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 xml:space="preserve">       </w:t>
      </w:r>
      <w:r w:rsidR="002C372A">
        <w:rPr>
          <w:rFonts w:eastAsia="Times New Roman" w:cs="Times New Roman"/>
          <w:szCs w:val="28"/>
          <w:lang w:val="uk-UA" w:eastAsia="ru-RU"/>
        </w:rPr>
        <w:t xml:space="preserve">                            </w:t>
      </w:r>
      <w:r w:rsidR="008819E7">
        <w:rPr>
          <w:rFonts w:eastAsia="Times New Roman" w:cs="Times New Roman"/>
          <w:szCs w:val="28"/>
          <w:lang w:val="uk-UA" w:eastAsia="ru-RU"/>
        </w:rPr>
        <w:t>Голова комісії _________</w:t>
      </w:r>
      <w:r w:rsidRPr="00B840E8">
        <w:rPr>
          <w:rFonts w:eastAsia="Times New Roman" w:cs="Times New Roman"/>
          <w:szCs w:val="28"/>
          <w:lang w:val="uk-UA" w:eastAsia="ru-RU"/>
        </w:rPr>
        <w:t xml:space="preserve">     </w:t>
      </w:r>
      <w:r w:rsidR="008819E7">
        <w:rPr>
          <w:rFonts w:eastAsia="Times New Roman" w:cs="Times New Roman"/>
          <w:szCs w:val="28"/>
          <w:lang w:val="uk-UA" w:eastAsia="ru-RU"/>
        </w:rPr>
        <w:t xml:space="preserve">  </w:t>
      </w:r>
      <w:r w:rsidRPr="00B840E8">
        <w:rPr>
          <w:rFonts w:eastAsia="Times New Roman" w:cs="Times New Roman"/>
          <w:szCs w:val="28"/>
          <w:lang w:val="uk-UA" w:eastAsia="ru-RU"/>
        </w:rPr>
        <w:t xml:space="preserve"> _____________________                                                                          </w:t>
      </w:r>
    </w:p>
    <w:p w:rsidR="00B840E8" w:rsidRPr="00B840E8" w:rsidRDefault="00B840E8" w:rsidP="00FC4661">
      <w:pPr>
        <w:widowControl w:val="0"/>
        <w:autoSpaceDE w:val="0"/>
        <w:autoSpaceDN w:val="0"/>
        <w:adjustRightInd w:val="0"/>
        <w:spacing w:after="0" w:line="240" w:lineRule="auto"/>
        <w:ind w:left="4962" w:right="-284"/>
        <w:jc w:val="both"/>
        <w:rPr>
          <w:rFonts w:eastAsia="Times New Roman" w:cs="Times New Roman"/>
          <w:sz w:val="22"/>
          <w:lang w:val="uk-UA" w:eastAsia="ru-RU"/>
        </w:rPr>
      </w:pPr>
      <w:r w:rsidRPr="00B840E8">
        <w:rPr>
          <w:rFonts w:eastAsia="Times New Roman" w:cs="Times New Roman"/>
          <w:sz w:val="22"/>
          <w:lang w:val="uk-UA" w:eastAsia="ru-RU"/>
        </w:rPr>
        <w:t xml:space="preserve">(підпис)                   </w:t>
      </w:r>
      <w:r w:rsidR="00FC4661">
        <w:rPr>
          <w:rFonts w:eastAsia="Times New Roman" w:cs="Times New Roman"/>
          <w:sz w:val="22"/>
          <w:lang w:val="uk-UA" w:eastAsia="ru-RU"/>
        </w:rPr>
        <w:t xml:space="preserve"> </w:t>
      </w:r>
      <w:r w:rsidRPr="00B840E8">
        <w:rPr>
          <w:rFonts w:eastAsia="Times New Roman" w:cs="Times New Roman"/>
          <w:sz w:val="22"/>
          <w:lang w:val="uk-UA" w:eastAsia="ru-RU"/>
        </w:rPr>
        <w:t>(ініціали, прізвище)</w:t>
      </w:r>
    </w:p>
    <w:p w:rsidR="00B840E8" w:rsidRPr="00B840E8" w:rsidRDefault="00B840E8" w:rsidP="002C372A">
      <w:pPr>
        <w:widowControl w:val="0"/>
        <w:autoSpaceDE w:val="0"/>
        <w:autoSpaceDN w:val="0"/>
        <w:adjustRightInd w:val="0"/>
        <w:spacing w:after="0" w:line="240" w:lineRule="auto"/>
        <w:ind w:left="1843" w:right="-284" w:hanging="200"/>
        <w:jc w:val="both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 xml:space="preserve">             </w:t>
      </w:r>
    </w:p>
    <w:p w:rsidR="00B840E8" w:rsidRPr="00B840E8" w:rsidRDefault="00FC4661" w:rsidP="00FC4661">
      <w:pPr>
        <w:widowControl w:val="0"/>
        <w:autoSpaceDE w:val="0"/>
        <w:autoSpaceDN w:val="0"/>
        <w:adjustRightInd w:val="0"/>
        <w:spacing w:after="0" w:line="240" w:lineRule="auto"/>
        <w:ind w:left="2835" w:right="-284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 xml:space="preserve">Члени комісії __________ </w:t>
      </w:r>
      <w:r w:rsidR="00B840E8" w:rsidRPr="00B840E8">
        <w:rPr>
          <w:rFonts w:eastAsia="Times New Roman" w:cs="Times New Roman"/>
          <w:szCs w:val="28"/>
          <w:lang w:val="uk-UA" w:eastAsia="ru-RU"/>
        </w:rPr>
        <w:t xml:space="preserve">      </w:t>
      </w:r>
      <w:r w:rsidR="008819E7">
        <w:rPr>
          <w:rFonts w:eastAsia="Times New Roman" w:cs="Times New Roman"/>
          <w:szCs w:val="28"/>
          <w:lang w:val="uk-UA" w:eastAsia="ru-RU"/>
        </w:rPr>
        <w:t>______________________</w:t>
      </w:r>
    </w:p>
    <w:p w:rsidR="00B840E8" w:rsidRPr="00B840E8" w:rsidRDefault="00B840E8" w:rsidP="00FC4661">
      <w:pPr>
        <w:widowControl w:val="0"/>
        <w:autoSpaceDE w:val="0"/>
        <w:autoSpaceDN w:val="0"/>
        <w:adjustRightInd w:val="0"/>
        <w:spacing w:after="0" w:line="240" w:lineRule="auto"/>
        <w:ind w:left="4962" w:right="-284"/>
        <w:jc w:val="both"/>
        <w:rPr>
          <w:rFonts w:eastAsia="Times New Roman" w:cs="Times New Roman"/>
          <w:sz w:val="22"/>
          <w:lang w:val="uk-UA" w:eastAsia="ru-RU"/>
        </w:rPr>
      </w:pPr>
      <w:r w:rsidRPr="00B840E8">
        <w:rPr>
          <w:rFonts w:eastAsia="Times New Roman" w:cs="Times New Roman"/>
          <w:sz w:val="22"/>
          <w:lang w:val="uk-UA" w:eastAsia="ru-RU"/>
        </w:rPr>
        <w:t>(</w:t>
      </w:r>
      <w:r w:rsidR="00FC4661">
        <w:rPr>
          <w:rFonts w:eastAsia="Times New Roman" w:cs="Times New Roman"/>
          <w:sz w:val="22"/>
          <w:lang w:val="uk-UA" w:eastAsia="ru-RU"/>
        </w:rPr>
        <w:t xml:space="preserve">підпис)                    </w:t>
      </w:r>
      <w:r w:rsidRPr="00B840E8">
        <w:rPr>
          <w:rFonts w:eastAsia="Times New Roman" w:cs="Times New Roman"/>
          <w:sz w:val="22"/>
          <w:lang w:val="uk-UA" w:eastAsia="ru-RU"/>
        </w:rPr>
        <w:t>(ініціали, прізвище)</w:t>
      </w:r>
    </w:p>
    <w:p w:rsidR="00B840E8" w:rsidRPr="00B840E8" w:rsidRDefault="00FC4661" w:rsidP="00FC4661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left="2835" w:right="-284" w:firstLine="1701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__________</w:t>
      </w:r>
      <w:r w:rsidR="00B840E8" w:rsidRPr="00B840E8">
        <w:rPr>
          <w:rFonts w:eastAsia="Times New Roman" w:cs="Times New Roman"/>
          <w:szCs w:val="28"/>
          <w:lang w:val="uk-UA" w:eastAsia="ru-RU"/>
        </w:rPr>
        <w:t xml:space="preserve">    </w:t>
      </w:r>
      <w:r>
        <w:rPr>
          <w:rFonts w:eastAsia="Times New Roman" w:cs="Times New Roman"/>
          <w:szCs w:val="28"/>
          <w:lang w:val="uk-UA" w:eastAsia="ru-RU"/>
        </w:rPr>
        <w:t xml:space="preserve">   </w:t>
      </w:r>
      <w:r w:rsidR="00B840E8" w:rsidRPr="00B840E8">
        <w:rPr>
          <w:rFonts w:eastAsia="Times New Roman" w:cs="Times New Roman"/>
          <w:szCs w:val="28"/>
          <w:lang w:val="uk-UA" w:eastAsia="ru-RU"/>
        </w:rPr>
        <w:t>______________________</w:t>
      </w:r>
    </w:p>
    <w:p w:rsidR="00B840E8" w:rsidRPr="00B840E8" w:rsidRDefault="00FC4661" w:rsidP="00FC4661">
      <w:pPr>
        <w:widowControl w:val="0"/>
        <w:tabs>
          <w:tab w:val="left" w:pos="4395"/>
        </w:tabs>
        <w:autoSpaceDE w:val="0"/>
        <w:autoSpaceDN w:val="0"/>
        <w:adjustRightInd w:val="0"/>
        <w:spacing w:after="0" w:line="240" w:lineRule="auto"/>
        <w:ind w:left="4962" w:right="-284"/>
        <w:jc w:val="both"/>
        <w:rPr>
          <w:rFonts w:eastAsia="Times New Roman" w:cs="Times New Roman"/>
          <w:sz w:val="22"/>
          <w:lang w:val="uk-UA" w:eastAsia="ru-RU"/>
        </w:rPr>
      </w:pPr>
      <w:r>
        <w:rPr>
          <w:rFonts w:eastAsia="Times New Roman" w:cs="Times New Roman"/>
          <w:sz w:val="22"/>
          <w:lang w:val="uk-UA" w:eastAsia="ru-RU"/>
        </w:rPr>
        <w:t xml:space="preserve">(підпис)                    </w:t>
      </w:r>
      <w:r w:rsidR="00B840E8" w:rsidRPr="00B840E8">
        <w:rPr>
          <w:rFonts w:eastAsia="Times New Roman" w:cs="Times New Roman"/>
          <w:sz w:val="22"/>
          <w:lang w:val="uk-UA" w:eastAsia="ru-RU"/>
        </w:rPr>
        <w:t>(ініціали, прізвище)</w:t>
      </w:r>
    </w:p>
    <w:p w:rsidR="00B840E8" w:rsidRPr="00B840E8" w:rsidRDefault="00FC4661" w:rsidP="00FC4661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left="2835" w:right="-284" w:firstLine="1701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__________</w:t>
      </w:r>
      <w:r w:rsidR="00B840E8" w:rsidRPr="00B840E8">
        <w:rPr>
          <w:rFonts w:eastAsia="Times New Roman" w:cs="Times New Roman"/>
          <w:szCs w:val="28"/>
          <w:lang w:val="uk-UA" w:eastAsia="ru-RU"/>
        </w:rPr>
        <w:t xml:space="preserve">      </w:t>
      </w:r>
      <w:r>
        <w:rPr>
          <w:rFonts w:eastAsia="Times New Roman" w:cs="Times New Roman"/>
          <w:szCs w:val="28"/>
          <w:lang w:val="uk-UA" w:eastAsia="ru-RU"/>
        </w:rPr>
        <w:t xml:space="preserve"> _</w:t>
      </w:r>
      <w:r w:rsidR="00B840E8" w:rsidRPr="00B840E8">
        <w:rPr>
          <w:rFonts w:eastAsia="Times New Roman" w:cs="Times New Roman"/>
          <w:szCs w:val="28"/>
          <w:lang w:val="uk-UA" w:eastAsia="ru-RU"/>
        </w:rPr>
        <w:t>_____________________</w:t>
      </w:r>
    </w:p>
    <w:p w:rsidR="00B840E8" w:rsidRPr="00B840E8" w:rsidRDefault="00FC4661" w:rsidP="00FC4661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left="2835" w:right="-284" w:firstLine="2127"/>
        <w:jc w:val="both"/>
        <w:rPr>
          <w:rFonts w:eastAsia="Times New Roman" w:cs="Times New Roman"/>
          <w:sz w:val="22"/>
          <w:lang w:val="uk-UA" w:eastAsia="ru-RU"/>
        </w:rPr>
      </w:pPr>
      <w:r>
        <w:rPr>
          <w:rFonts w:eastAsia="Times New Roman" w:cs="Times New Roman"/>
          <w:sz w:val="22"/>
          <w:lang w:val="uk-UA" w:eastAsia="ru-RU"/>
        </w:rPr>
        <w:t xml:space="preserve">(підпис)                   </w:t>
      </w:r>
      <w:r w:rsidR="00B840E8" w:rsidRPr="00B840E8">
        <w:rPr>
          <w:rFonts w:eastAsia="Times New Roman" w:cs="Times New Roman"/>
          <w:sz w:val="22"/>
          <w:lang w:val="uk-UA" w:eastAsia="ru-RU"/>
        </w:rPr>
        <w:t>(ініціали, прізвище)</w:t>
      </w:r>
    </w:p>
    <w:p w:rsidR="002C372A" w:rsidRDefault="002C372A" w:rsidP="002C372A">
      <w:pPr>
        <w:widowControl w:val="0"/>
        <w:autoSpaceDE w:val="0"/>
        <w:autoSpaceDN w:val="0"/>
        <w:adjustRightInd w:val="0"/>
        <w:spacing w:after="0" w:line="240" w:lineRule="auto"/>
        <w:ind w:left="240" w:right="-284" w:hanging="200"/>
        <w:jc w:val="center"/>
        <w:rPr>
          <w:rFonts w:eastAsia="Times New Roman" w:cs="Times New Roman"/>
          <w:szCs w:val="28"/>
          <w:lang w:val="uk-UA" w:eastAsia="ru-RU"/>
        </w:rPr>
      </w:pPr>
    </w:p>
    <w:p w:rsidR="00B840E8" w:rsidRPr="00D37B9C" w:rsidRDefault="00B840E8" w:rsidP="00D37B9C">
      <w:pPr>
        <w:widowControl w:val="0"/>
        <w:autoSpaceDE w:val="0"/>
        <w:autoSpaceDN w:val="0"/>
        <w:adjustRightInd w:val="0"/>
        <w:spacing w:after="0" w:line="240" w:lineRule="auto"/>
        <w:ind w:left="240" w:right="-284" w:hanging="200"/>
        <w:jc w:val="center"/>
        <w:rPr>
          <w:rFonts w:eastAsia="Times New Roman" w:cs="Times New Roman"/>
          <w:szCs w:val="28"/>
          <w:lang w:val="uk-UA" w:eastAsia="ru-RU"/>
        </w:rPr>
      </w:pPr>
      <w:r w:rsidRPr="00B840E8">
        <w:rPr>
          <w:rFonts w:eastAsia="Times New Roman" w:cs="Times New Roman"/>
          <w:szCs w:val="28"/>
          <w:lang w:val="uk-UA" w:eastAsia="ru-RU"/>
        </w:rPr>
        <w:t>м. Вінниця – 2023  рік</w:t>
      </w:r>
    </w:p>
    <w:p w:rsidR="008201EA" w:rsidRPr="00B83E6B" w:rsidRDefault="008201EA" w:rsidP="003A5BFA">
      <w:pPr>
        <w:spacing w:after="0" w:line="360" w:lineRule="auto"/>
        <w:jc w:val="center"/>
        <w:rPr>
          <w:b/>
          <w:color w:val="000000" w:themeColor="text1"/>
          <w:lang w:val="uk-UA"/>
        </w:rPr>
      </w:pPr>
      <w:r w:rsidRPr="00B83E6B">
        <w:rPr>
          <w:b/>
          <w:color w:val="000000" w:themeColor="text1"/>
          <w:lang w:val="uk-UA"/>
        </w:rPr>
        <w:lastRenderedPageBreak/>
        <w:t>ЗМІСТ</w:t>
      </w:r>
    </w:p>
    <w:p w:rsidR="008201EA" w:rsidRPr="00B83E6B" w:rsidRDefault="00DB3BE5" w:rsidP="003A5BFA">
      <w:pPr>
        <w:spacing w:after="0" w:line="360" w:lineRule="auto"/>
        <w:jc w:val="both"/>
        <w:rPr>
          <w:b/>
          <w:color w:val="000000" w:themeColor="text1"/>
          <w:lang w:val="uk-UA"/>
        </w:rPr>
      </w:pPr>
      <w:r w:rsidRPr="00B83E6B">
        <w:rPr>
          <w:b/>
          <w:color w:val="000000" w:themeColor="text1"/>
          <w:lang w:val="uk-UA"/>
        </w:rPr>
        <w:t>ВСТУП</w:t>
      </w:r>
      <w:r w:rsidR="008201EA" w:rsidRPr="00B83E6B">
        <w:rPr>
          <w:b/>
          <w:color w:val="000000" w:themeColor="text1"/>
          <w:lang w:val="uk-UA"/>
        </w:rPr>
        <w:t>……</w:t>
      </w:r>
      <w:r w:rsidR="0044480D" w:rsidRPr="00B83E6B">
        <w:rPr>
          <w:b/>
          <w:color w:val="000000" w:themeColor="text1"/>
          <w:lang w:val="uk-UA"/>
        </w:rPr>
        <w:t>…………………………………………………………………………….3</w:t>
      </w:r>
    </w:p>
    <w:p w:rsidR="009C4707" w:rsidRPr="00B83E6B" w:rsidRDefault="00CC23B6" w:rsidP="009C4707">
      <w:pPr>
        <w:spacing w:after="0" w:line="360" w:lineRule="auto"/>
        <w:jc w:val="both"/>
        <w:rPr>
          <w:b/>
          <w:color w:val="000000" w:themeColor="text1"/>
          <w:lang w:val="uk-UA"/>
        </w:rPr>
      </w:pPr>
      <w:r w:rsidRPr="00B83E6B">
        <w:rPr>
          <w:b/>
          <w:color w:val="000000" w:themeColor="text1"/>
          <w:lang w:val="uk-UA"/>
        </w:rPr>
        <w:t xml:space="preserve">РОЗДІЛ 1. ТЕОРЕТИЧНІ </w:t>
      </w:r>
      <w:r w:rsidR="00BB597E" w:rsidRPr="00B83E6B">
        <w:rPr>
          <w:b/>
          <w:color w:val="000000" w:themeColor="text1"/>
          <w:lang w:val="uk-UA"/>
        </w:rPr>
        <w:t xml:space="preserve">АСПЕКТИ </w:t>
      </w:r>
      <w:r w:rsidR="008201EA" w:rsidRPr="00B83E6B">
        <w:rPr>
          <w:b/>
          <w:color w:val="000000" w:themeColor="text1"/>
          <w:lang w:val="uk-UA"/>
        </w:rPr>
        <w:t xml:space="preserve">ДОСЛІДЖЕННЯ </w:t>
      </w:r>
      <w:r w:rsidR="009C4707" w:rsidRPr="00B83E6B">
        <w:rPr>
          <w:b/>
          <w:color w:val="000000" w:themeColor="text1"/>
          <w:lang w:val="uk-UA"/>
        </w:rPr>
        <w:t>КАТЕГОРІЇ «КОНЦЕПТ» В КОГНІТИВНІЙ ЛІНГВІСТИЦІ ТА ПЕРЕКЛАДОЗНАВСТВІ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1.1. Концепт як предмет вив</w:t>
      </w:r>
      <w:r w:rsidR="00B77475" w:rsidRPr="00B83E6B">
        <w:rPr>
          <w:color w:val="000000" w:themeColor="text1"/>
          <w:lang w:val="uk-UA"/>
        </w:rPr>
        <w:t xml:space="preserve">чення когнітивної лінгвістики та </w:t>
      </w:r>
      <w:r w:rsidRPr="00B83E6B">
        <w:rPr>
          <w:color w:val="000000" w:themeColor="text1"/>
          <w:lang w:val="uk-UA"/>
        </w:rPr>
        <w:t xml:space="preserve">засоби </w:t>
      </w:r>
      <w:r w:rsidR="00B77475" w:rsidRPr="00B83E6B">
        <w:rPr>
          <w:color w:val="000000" w:themeColor="text1"/>
          <w:lang w:val="uk-UA"/>
        </w:rPr>
        <w:t>його вербалізації</w:t>
      </w:r>
      <w:r w:rsidRPr="00B83E6B">
        <w:rPr>
          <w:color w:val="000000" w:themeColor="text1"/>
          <w:lang w:val="uk-UA"/>
        </w:rPr>
        <w:t>…………………………...</w:t>
      </w:r>
      <w:r w:rsidR="0044480D" w:rsidRPr="00B83E6B">
        <w:rPr>
          <w:color w:val="000000" w:themeColor="text1"/>
          <w:lang w:val="uk-UA"/>
        </w:rPr>
        <w:t>............................................................................7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1.2. Тео</w:t>
      </w:r>
      <w:r w:rsidR="004635AC" w:rsidRPr="00B83E6B">
        <w:rPr>
          <w:color w:val="000000" w:themeColor="text1"/>
          <w:lang w:val="uk-UA"/>
        </w:rPr>
        <w:t>ретичне підґрунтя концепту ЖІНКА</w:t>
      </w:r>
      <w:r w:rsidRPr="00B83E6B">
        <w:rPr>
          <w:color w:val="000000" w:themeColor="text1"/>
          <w:lang w:val="uk-UA"/>
        </w:rPr>
        <w:t xml:space="preserve"> та засоби його реалізації …</w:t>
      </w:r>
      <w:r w:rsidR="005B416F" w:rsidRPr="00B83E6B">
        <w:rPr>
          <w:color w:val="000000" w:themeColor="text1"/>
          <w:lang w:val="uk-UA"/>
        </w:rPr>
        <w:t>……</w:t>
      </w:r>
      <w:r w:rsidR="00EC44A8">
        <w:rPr>
          <w:color w:val="000000" w:themeColor="text1"/>
          <w:lang w:val="uk-UA"/>
        </w:rPr>
        <w:t>…..</w:t>
      </w:r>
      <w:r w:rsidR="00B97E53">
        <w:rPr>
          <w:color w:val="000000" w:themeColor="text1"/>
          <w:lang w:val="uk-UA"/>
        </w:rPr>
        <w:t>13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1.3 Поняття концепту у сучасній </w:t>
      </w:r>
      <w:proofErr w:type="spellStart"/>
      <w:r w:rsidRPr="00B83E6B">
        <w:rPr>
          <w:color w:val="000000" w:themeColor="text1"/>
          <w:lang w:val="uk-UA"/>
        </w:rPr>
        <w:t>перекладознавчій</w:t>
      </w:r>
      <w:proofErr w:type="spellEnd"/>
      <w:r w:rsidRPr="00B83E6B">
        <w:rPr>
          <w:color w:val="000000" w:themeColor="text1"/>
          <w:lang w:val="uk-UA"/>
        </w:rPr>
        <w:t xml:space="preserve"> парадигмі</w:t>
      </w:r>
      <w:r w:rsidR="00EC44A8">
        <w:rPr>
          <w:color w:val="000000" w:themeColor="text1"/>
          <w:lang w:val="uk-UA"/>
        </w:rPr>
        <w:t>……………………</w:t>
      </w:r>
      <w:r w:rsidR="00844905">
        <w:rPr>
          <w:color w:val="000000" w:themeColor="text1"/>
          <w:lang w:val="uk-UA"/>
        </w:rPr>
        <w:t>..</w:t>
      </w:r>
      <w:r w:rsidR="00B97E53">
        <w:rPr>
          <w:color w:val="000000" w:themeColor="text1"/>
          <w:lang w:val="uk-UA"/>
        </w:rPr>
        <w:t>20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1.4. Способи відтворення концепту в перекладі</w:t>
      </w:r>
      <w:r w:rsidR="00EC44A8">
        <w:rPr>
          <w:color w:val="000000" w:themeColor="text1"/>
          <w:lang w:val="uk-UA"/>
        </w:rPr>
        <w:t>…………………………………….</w:t>
      </w:r>
      <w:r w:rsidR="00B97E53">
        <w:rPr>
          <w:color w:val="000000" w:themeColor="text1"/>
          <w:lang w:val="uk-UA"/>
        </w:rPr>
        <w:t>25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1.5. </w:t>
      </w:r>
      <w:proofErr w:type="spellStart"/>
      <w:r w:rsidRPr="00B83E6B">
        <w:rPr>
          <w:color w:val="000000" w:themeColor="text1"/>
          <w:lang w:val="uk-UA"/>
        </w:rPr>
        <w:t>Чік-літ</w:t>
      </w:r>
      <w:proofErr w:type="spellEnd"/>
      <w:r w:rsidRPr="00B83E6B">
        <w:rPr>
          <w:color w:val="000000" w:themeColor="text1"/>
          <w:lang w:val="uk-UA"/>
        </w:rPr>
        <w:t xml:space="preserve"> як один з видів м</w:t>
      </w:r>
      <w:r w:rsidR="00EC44A8">
        <w:rPr>
          <w:color w:val="000000" w:themeColor="text1"/>
          <w:lang w:val="uk-UA"/>
        </w:rPr>
        <w:t>асового роману……………………………………….</w:t>
      </w:r>
      <w:r w:rsidR="00B97E53">
        <w:rPr>
          <w:color w:val="000000" w:themeColor="text1"/>
          <w:lang w:val="uk-UA"/>
        </w:rPr>
        <w:t>.30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szCs w:val="28"/>
        </w:rPr>
        <w:t>ВИСНОВКИ ДО РОЗДІЛУ 1</w:t>
      </w:r>
      <w:r w:rsidRPr="00B83E6B">
        <w:rPr>
          <w:color w:val="000000" w:themeColor="text1"/>
          <w:szCs w:val="28"/>
          <w:lang w:val="uk-UA"/>
        </w:rPr>
        <w:t>………………………………………</w:t>
      </w:r>
      <w:r w:rsidRPr="00B83E6B">
        <w:rPr>
          <w:color w:val="000000" w:themeColor="text1"/>
          <w:szCs w:val="28"/>
        </w:rPr>
        <w:t>………………</w:t>
      </w:r>
      <w:r w:rsidR="0044480D" w:rsidRPr="00B83E6B">
        <w:rPr>
          <w:color w:val="000000" w:themeColor="text1"/>
          <w:szCs w:val="28"/>
          <w:lang w:val="uk-UA"/>
        </w:rPr>
        <w:t>…36</w:t>
      </w:r>
    </w:p>
    <w:p w:rsidR="009C4707" w:rsidRPr="00B83E6B" w:rsidRDefault="000E209A" w:rsidP="009C4707">
      <w:pPr>
        <w:spacing w:after="0" w:line="360" w:lineRule="auto"/>
        <w:jc w:val="both"/>
        <w:rPr>
          <w:b/>
          <w:color w:val="000000" w:themeColor="text1"/>
          <w:lang w:val="uk-UA"/>
        </w:rPr>
      </w:pPr>
      <w:r w:rsidRPr="00B83E6B">
        <w:rPr>
          <w:b/>
          <w:color w:val="000000" w:themeColor="text1"/>
          <w:lang w:val="uk-UA"/>
        </w:rPr>
        <w:t>РОЗДІЛ 2. ВЕРБАЛІЗ</w:t>
      </w:r>
      <w:r w:rsidR="009C4707" w:rsidRPr="00B83E6B">
        <w:rPr>
          <w:b/>
          <w:color w:val="000000" w:themeColor="text1"/>
          <w:lang w:val="uk-UA"/>
        </w:rPr>
        <w:t>АЦІЯ КОНЦЕПТУ ЖІНКА В ОРИГІНАЛІ ТА ПЕРЕКЛАДІ ХУДОЖНЬОГО ТЕКСТУ НА МАТЕРІАЛІ РОМАНІВ ЕЛІЗАБЕТ ҐІЛБЕРТ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2.1. </w:t>
      </w:r>
      <w:r w:rsidR="00BB597E" w:rsidRPr="00B83E6B">
        <w:rPr>
          <w:color w:val="000000" w:themeColor="text1"/>
          <w:lang w:val="uk-UA"/>
        </w:rPr>
        <w:t>Лінгвістичні</w:t>
      </w:r>
      <w:r w:rsidRPr="00B83E6B">
        <w:rPr>
          <w:color w:val="000000" w:themeColor="text1"/>
          <w:lang w:val="uk-UA"/>
        </w:rPr>
        <w:t xml:space="preserve"> засоби відтворення концепту ЖІНКА в романах Елізабет </w:t>
      </w:r>
      <w:proofErr w:type="spellStart"/>
      <w:r w:rsidR="00321F3A" w:rsidRPr="00B83E6B">
        <w:rPr>
          <w:color w:val="000000" w:themeColor="text1"/>
          <w:lang w:val="uk-UA"/>
        </w:rPr>
        <w:t>Ґілберт</w:t>
      </w:r>
      <w:proofErr w:type="spellEnd"/>
      <w:r w:rsidR="0044480D" w:rsidRPr="00B83E6B">
        <w:rPr>
          <w:color w:val="000000" w:themeColor="text1"/>
          <w:lang w:val="uk-UA"/>
        </w:rPr>
        <w:t>………………………………………………………………………………….40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2.2. Репрезентація концепту ЖІНКА за допомогою концептуальної метафори</w:t>
      </w:r>
      <w:r w:rsidR="00EC44A8">
        <w:rPr>
          <w:color w:val="000000" w:themeColor="text1"/>
          <w:lang w:val="uk-UA"/>
        </w:rPr>
        <w:t>…</w:t>
      </w:r>
      <w:r w:rsidR="00636DBE" w:rsidRPr="00B83E6B">
        <w:rPr>
          <w:color w:val="000000" w:themeColor="text1"/>
          <w:lang w:val="uk-UA"/>
        </w:rPr>
        <w:t>.</w:t>
      </w:r>
      <w:r w:rsidR="00844905">
        <w:rPr>
          <w:color w:val="000000" w:themeColor="text1"/>
          <w:lang w:val="uk-UA"/>
        </w:rPr>
        <w:t>..</w:t>
      </w:r>
      <w:r w:rsidR="00636DBE" w:rsidRPr="00B83E6B">
        <w:rPr>
          <w:color w:val="000000" w:themeColor="text1"/>
          <w:lang w:val="uk-UA"/>
        </w:rPr>
        <w:t>51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2.3. Перекладацькі трансформації при перекладі лексичних засобів відтворення концепту ЖІНКА в романах Елізабет </w:t>
      </w:r>
      <w:proofErr w:type="spellStart"/>
      <w:r w:rsidR="00BD4BAA" w:rsidRPr="00B83E6B">
        <w:rPr>
          <w:color w:val="000000" w:themeColor="text1"/>
          <w:lang w:val="uk-UA"/>
        </w:rPr>
        <w:t>Ґілберт</w:t>
      </w:r>
      <w:proofErr w:type="spellEnd"/>
      <w:r w:rsidR="00EC44A8">
        <w:rPr>
          <w:color w:val="000000" w:themeColor="text1"/>
          <w:lang w:val="uk-UA"/>
        </w:rPr>
        <w:t>……………………………………...</w:t>
      </w:r>
      <w:r w:rsidR="00636DBE" w:rsidRPr="00B83E6B">
        <w:rPr>
          <w:color w:val="000000" w:themeColor="text1"/>
          <w:lang w:val="uk-UA"/>
        </w:rPr>
        <w:t>.</w:t>
      </w:r>
      <w:r w:rsidR="00844905">
        <w:rPr>
          <w:color w:val="000000" w:themeColor="text1"/>
          <w:lang w:val="uk-UA"/>
        </w:rPr>
        <w:t>.</w:t>
      </w:r>
      <w:r w:rsidR="00636DBE" w:rsidRPr="00B83E6B">
        <w:rPr>
          <w:color w:val="000000" w:themeColor="text1"/>
          <w:lang w:val="uk-UA"/>
        </w:rPr>
        <w:t>60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2.3.1. Трансформація генералізації</w:t>
      </w:r>
      <w:r w:rsidR="00EC44A8">
        <w:rPr>
          <w:color w:val="000000" w:themeColor="text1"/>
          <w:lang w:val="uk-UA"/>
        </w:rPr>
        <w:t>…………………………………………………</w:t>
      </w:r>
      <w:r w:rsidR="00844905">
        <w:rPr>
          <w:color w:val="000000" w:themeColor="text1"/>
          <w:lang w:val="uk-UA"/>
        </w:rPr>
        <w:t>.</w:t>
      </w:r>
      <w:r w:rsidR="00EC44A8">
        <w:rPr>
          <w:color w:val="000000" w:themeColor="text1"/>
          <w:lang w:val="uk-UA"/>
        </w:rPr>
        <w:t>..</w:t>
      </w:r>
      <w:r w:rsidR="00636DBE" w:rsidRPr="00B83E6B">
        <w:rPr>
          <w:color w:val="000000" w:themeColor="text1"/>
          <w:lang w:val="uk-UA"/>
        </w:rPr>
        <w:t>61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2.3.2. Трансформація конкретизації</w:t>
      </w:r>
      <w:r w:rsidR="00636DBE" w:rsidRPr="00B83E6B">
        <w:rPr>
          <w:color w:val="000000" w:themeColor="text1"/>
          <w:lang w:val="uk-UA"/>
        </w:rPr>
        <w:t>………………………………………………….63</w:t>
      </w:r>
    </w:p>
    <w:p w:rsidR="009C4707" w:rsidRPr="00B83E6B" w:rsidRDefault="00D4504C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2.3.3. Трансформація додавання</w:t>
      </w:r>
      <w:r w:rsidR="00EC44A8">
        <w:rPr>
          <w:color w:val="000000" w:themeColor="text1"/>
          <w:lang w:val="uk-UA"/>
        </w:rPr>
        <w:t>…………………………………………………….</w:t>
      </w:r>
      <w:r w:rsidR="00844905">
        <w:rPr>
          <w:color w:val="000000" w:themeColor="text1"/>
          <w:lang w:val="uk-UA"/>
        </w:rPr>
        <w:t>.</w:t>
      </w:r>
      <w:r w:rsidR="00636DBE" w:rsidRPr="00B83E6B">
        <w:rPr>
          <w:color w:val="000000" w:themeColor="text1"/>
          <w:lang w:val="uk-UA"/>
        </w:rPr>
        <w:t>.65</w:t>
      </w:r>
    </w:p>
    <w:p w:rsidR="00D4504C" w:rsidRPr="00B83E6B" w:rsidRDefault="00D4504C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2.3.4. Трансформація вилучення</w:t>
      </w:r>
      <w:r w:rsidR="00EC44A8">
        <w:rPr>
          <w:color w:val="000000" w:themeColor="text1"/>
          <w:lang w:val="uk-UA"/>
        </w:rPr>
        <w:t>……………………………………………………</w:t>
      </w:r>
      <w:r w:rsidR="00844905">
        <w:rPr>
          <w:color w:val="000000" w:themeColor="text1"/>
          <w:lang w:val="uk-UA"/>
        </w:rPr>
        <w:t>.</w:t>
      </w:r>
      <w:r w:rsidR="00EC44A8">
        <w:rPr>
          <w:color w:val="000000" w:themeColor="text1"/>
          <w:lang w:val="uk-UA"/>
        </w:rPr>
        <w:t>..</w:t>
      </w:r>
      <w:r w:rsidR="00636DBE" w:rsidRPr="00B83E6B">
        <w:rPr>
          <w:color w:val="000000" w:themeColor="text1"/>
          <w:lang w:val="uk-UA"/>
        </w:rPr>
        <w:t>67</w:t>
      </w:r>
    </w:p>
    <w:p w:rsidR="00D4504C" w:rsidRPr="00B83E6B" w:rsidRDefault="00CE0364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2.3.5. Трансформація заміни</w:t>
      </w:r>
      <w:r w:rsidR="00636DBE" w:rsidRPr="00B83E6B">
        <w:rPr>
          <w:color w:val="000000" w:themeColor="text1"/>
          <w:lang w:val="uk-UA"/>
        </w:rPr>
        <w:t>………………………………………………………….69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lastRenderedPageBreak/>
        <w:t>2.4 Перекладацькі трансформації при перекладі концептуальної метафори</w:t>
      </w:r>
      <w:r w:rsidR="00EC44A8">
        <w:rPr>
          <w:color w:val="000000" w:themeColor="text1"/>
          <w:lang w:val="uk-UA"/>
        </w:rPr>
        <w:t>…….</w:t>
      </w:r>
      <w:r w:rsidR="00844905">
        <w:rPr>
          <w:color w:val="000000" w:themeColor="text1"/>
          <w:lang w:val="uk-UA"/>
        </w:rPr>
        <w:t>..</w:t>
      </w:r>
      <w:r w:rsidR="00EC44A8">
        <w:rPr>
          <w:color w:val="000000" w:themeColor="text1"/>
          <w:lang w:val="uk-UA"/>
        </w:rPr>
        <w:t>.</w:t>
      </w:r>
      <w:r w:rsidR="00636DBE" w:rsidRPr="00B83E6B">
        <w:rPr>
          <w:color w:val="000000" w:themeColor="text1"/>
          <w:lang w:val="uk-UA"/>
        </w:rPr>
        <w:t>71</w:t>
      </w:r>
    </w:p>
    <w:p w:rsidR="009C4707" w:rsidRPr="00B83E6B" w:rsidRDefault="009C4707" w:rsidP="009C4707">
      <w:pPr>
        <w:spacing w:after="0" w:line="360" w:lineRule="auto"/>
        <w:jc w:val="both"/>
        <w:rPr>
          <w:color w:val="000000" w:themeColor="text1"/>
          <w:lang w:val="uk-UA"/>
        </w:rPr>
      </w:pPr>
      <w:r w:rsidRPr="00577D5E">
        <w:rPr>
          <w:b/>
          <w:color w:val="000000" w:themeColor="text1"/>
          <w:szCs w:val="28"/>
        </w:rPr>
        <w:t xml:space="preserve">ВИСНОВКИ ДО РОЗДІЛУ </w:t>
      </w:r>
      <w:r w:rsidRPr="00577D5E">
        <w:rPr>
          <w:b/>
          <w:color w:val="000000" w:themeColor="text1"/>
          <w:szCs w:val="28"/>
          <w:lang w:val="uk-UA"/>
        </w:rPr>
        <w:t>2</w:t>
      </w:r>
      <w:r w:rsidRPr="00B83E6B">
        <w:rPr>
          <w:color w:val="000000" w:themeColor="text1"/>
          <w:szCs w:val="28"/>
          <w:lang w:val="uk-UA"/>
        </w:rPr>
        <w:t>……………………………………</w:t>
      </w:r>
      <w:r w:rsidR="00577D5E">
        <w:rPr>
          <w:color w:val="000000" w:themeColor="text1"/>
          <w:szCs w:val="28"/>
        </w:rPr>
        <w:t>……………</w:t>
      </w:r>
      <w:r w:rsidRPr="00B83E6B">
        <w:rPr>
          <w:color w:val="000000" w:themeColor="text1"/>
          <w:szCs w:val="28"/>
        </w:rPr>
        <w:t>...</w:t>
      </w:r>
      <w:r w:rsidR="00636DBE" w:rsidRPr="00B83E6B">
        <w:rPr>
          <w:color w:val="000000" w:themeColor="text1"/>
          <w:szCs w:val="28"/>
        </w:rPr>
        <w:t>.</w:t>
      </w:r>
      <w:r w:rsidR="00636DBE" w:rsidRPr="00B83E6B">
        <w:rPr>
          <w:color w:val="000000" w:themeColor="text1"/>
          <w:szCs w:val="28"/>
          <w:lang w:val="uk-UA"/>
        </w:rPr>
        <w:t>78</w:t>
      </w:r>
    </w:p>
    <w:p w:rsidR="009C4707" w:rsidRDefault="009C4707" w:rsidP="009C4707">
      <w:pPr>
        <w:spacing w:after="0" w:line="360" w:lineRule="auto"/>
        <w:rPr>
          <w:color w:val="000000" w:themeColor="text1"/>
          <w:szCs w:val="28"/>
          <w:lang w:val="uk-UA"/>
        </w:rPr>
      </w:pPr>
      <w:r w:rsidRPr="00577D5E">
        <w:rPr>
          <w:b/>
          <w:color w:val="000000" w:themeColor="text1"/>
          <w:szCs w:val="28"/>
        </w:rPr>
        <w:t>ЗАГАЛЬНІ ВИСНОВКИ</w:t>
      </w:r>
      <w:r w:rsidR="00577D5E">
        <w:rPr>
          <w:color w:val="000000" w:themeColor="text1"/>
          <w:szCs w:val="28"/>
          <w:lang w:val="uk-UA"/>
        </w:rPr>
        <w:t>…………………</w:t>
      </w:r>
      <w:r w:rsidRPr="00B83E6B">
        <w:rPr>
          <w:color w:val="000000" w:themeColor="text1"/>
          <w:szCs w:val="28"/>
          <w:lang w:val="uk-UA"/>
        </w:rPr>
        <w:t>………</w:t>
      </w:r>
      <w:r w:rsidRPr="00B83E6B">
        <w:rPr>
          <w:color w:val="000000" w:themeColor="text1"/>
          <w:szCs w:val="28"/>
        </w:rPr>
        <w:t>………………………………...</w:t>
      </w:r>
      <w:r w:rsidR="00636DBE" w:rsidRPr="00B83E6B">
        <w:rPr>
          <w:color w:val="000000" w:themeColor="text1"/>
          <w:szCs w:val="28"/>
          <w:lang w:val="uk-UA"/>
        </w:rPr>
        <w:t>81</w:t>
      </w:r>
    </w:p>
    <w:p w:rsidR="00DB4A47" w:rsidRPr="00B83E6B" w:rsidRDefault="00DB4A47" w:rsidP="009C4707">
      <w:pPr>
        <w:spacing w:after="0" w:line="360" w:lineRule="auto"/>
        <w:rPr>
          <w:color w:val="000000" w:themeColor="text1"/>
          <w:szCs w:val="28"/>
          <w:lang w:val="uk-UA"/>
        </w:rPr>
      </w:pPr>
      <w:r w:rsidRPr="00577D5E">
        <w:rPr>
          <w:b/>
          <w:color w:val="000000" w:themeColor="text1"/>
          <w:szCs w:val="28"/>
          <w:lang w:val="uk-UA"/>
        </w:rPr>
        <w:t>РЕЗЮМЕ</w:t>
      </w:r>
      <w:r w:rsidR="00577D5E">
        <w:rPr>
          <w:color w:val="000000" w:themeColor="text1"/>
          <w:szCs w:val="28"/>
          <w:lang w:val="uk-UA"/>
        </w:rPr>
        <w:t>……………………….…</w:t>
      </w:r>
      <w:r w:rsidR="003521E9">
        <w:rPr>
          <w:color w:val="000000" w:themeColor="text1"/>
          <w:szCs w:val="28"/>
          <w:lang w:val="uk-UA"/>
        </w:rPr>
        <w:t>…………………………………………………</w:t>
      </w:r>
      <w:r w:rsidR="00490E97">
        <w:rPr>
          <w:color w:val="000000" w:themeColor="text1"/>
          <w:szCs w:val="28"/>
          <w:lang w:val="uk-UA"/>
        </w:rPr>
        <w:t>85</w:t>
      </w:r>
    </w:p>
    <w:p w:rsidR="009C4707" w:rsidRPr="00B83E6B" w:rsidRDefault="009C4707" w:rsidP="009C4707">
      <w:pPr>
        <w:spacing w:after="0" w:line="360" w:lineRule="auto"/>
        <w:rPr>
          <w:color w:val="000000" w:themeColor="text1"/>
          <w:szCs w:val="28"/>
          <w:lang w:val="uk-UA"/>
        </w:rPr>
      </w:pPr>
      <w:r w:rsidRPr="00577D5E">
        <w:rPr>
          <w:b/>
          <w:color w:val="000000" w:themeColor="text1"/>
          <w:szCs w:val="28"/>
        </w:rPr>
        <w:t>СПИСОК ВИКОРИСТАНИХ ДЖЕРЕЛ</w:t>
      </w:r>
      <w:r w:rsidR="00577D5E">
        <w:rPr>
          <w:color w:val="000000" w:themeColor="text1"/>
          <w:szCs w:val="28"/>
        </w:rPr>
        <w:t>…</w:t>
      </w:r>
      <w:r w:rsidRPr="00B83E6B">
        <w:rPr>
          <w:color w:val="000000" w:themeColor="text1"/>
          <w:szCs w:val="28"/>
        </w:rPr>
        <w:t>………</w:t>
      </w:r>
      <w:r w:rsidR="003521E9">
        <w:rPr>
          <w:color w:val="000000" w:themeColor="text1"/>
          <w:szCs w:val="28"/>
          <w:lang w:val="uk-UA"/>
        </w:rPr>
        <w:t>……………………………..8</w:t>
      </w:r>
      <w:r w:rsidR="00207713">
        <w:rPr>
          <w:color w:val="000000" w:themeColor="text1"/>
          <w:szCs w:val="28"/>
          <w:lang w:val="uk-UA"/>
        </w:rPr>
        <w:t>7</w:t>
      </w:r>
    </w:p>
    <w:p w:rsidR="00DB3BE5" w:rsidRPr="00B83E6B" w:rsidRDefault="00DB3BE5" w:rsidP="003A5BFA">
      <w:pPr>
        <w:spacing w:line="360" w:lineRule="auto"/>
        <w:rPr>
          <w:color w:val="000000" w:themeColor="text1"/>
          <w:lang w:val="uk-UA"/>
        </w:rPr>
      </w:pPr>
    </w:p>
    <w:p w:rsidR="00F529BF" w:rsidRPr="00B83E6B" w:rsidRDefault="00F529BF" w:rsidP="00207713">
      <w:pPr>
        <w:spacing w:after="0" w:line="360" w:lineRule="auto"/>
        <w:contextualSpacing/>
        <w:rPr>
          <w:b/>
          <w:color w:val="000000" w:themeColor="text1"/>
          <w:lang w:val="uk-UA"/>
        </w:rPr>
      </w:pPr>
    </w:p>
    <w:p w:rsidR="00211E5E" w:rsidRPr="00B83E6B" w:rsidRDefault="00211E5E" w:rsidP="002F0869">
      <w:pPr>
        <w:spacing w:after="0" w:line="360" w:lineRule="auto"/>
        <w:ind w:firstLine="709"/>
        <w:contextualSpacing/>
        <w:jc w:val="center"/>
        <w:rPr>
          <w:b/>
          <w:color w:val="000000" w:themeColor="text1"/>
          <w:lang w:val="uk-UA"/>
        </w:rPr>
      </w:pPr>
      <w:r w:rsidRPr="00B83E6B">
        <w:rPr>
          <w:b/>
          <w:color w:val="000000" w:themeColor="text1"/>
          <w:lang w:val="uk-UA"/>
        </w:rPr>
        <w:t>СПИСОК ВИКОРИСТАНИХ ДЖЕРЕЛ</w:t>
      </w:r>
    </w:p>
    <w:p w:rsidR="00AF4366" w:rsidRPr="00B83E6B" w:rsidRDefault="00DE7987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>
        <w:rPr>
          <w:color w:val="000000" w:themeColor="text1"/>
          <w:lang w:val="uk-UA"/>
        </w:rPr>
        <w:t>Балабан О.</w:t>
      </w:r>
      <w:r w:rsidR="00AF4366" w:rsidRPr="00B83E6B">
        <w:rPr>
          <w:color w:val="000000" w:themeColor="text1"/>
          <w:lang w:val="uk-UA"/>
        </w:rPr>
        <w:t xml:space="preserve">О. Концепт як когнітивно-семантична </w:t>
      </w:r>
      <w:proofErr w:type="spellStart"/>
      <w:r w:rsidR="00AF4366" w:rsidRPr="00B83E6B">
        <w:rPr>
          <w:color w:val="000000" w:themeColor="text1"/>
          <w:lang w:val="uk-UA"/>
        </w:rPr>
        <w:t>універсалія</w:t>
      </w:r>
      <w:proofErr w:type="spellEnd"/>
      <w:r w:rsidR="00AF4366" w:rsidRPr="00B83E6B">
        <w:rPr>
          <w:color w:val="000000" w:themeColor="text1"/>
          <w:lang w:val="uk-UA"/>
        </w:rPr>
        <w:t xml:space="preserve"> у споріднених мовах (на матеріалі концепту "сучасна жінка"). </w:t>
      </w:r>
      <w:r w:rsidR="00AF4366" w:rsidRPr="00B83E6B">
        <w:rPr>
          <w:i/>
          <w:color w:val="000000" w:themeColor="text1"/>
          <w:lang w:val="uk-UA"/>
        </w:rPr>
        <w:t>Закарпатські філологічні студії</w:t>
      </w:r>
      <w:r w:rsidR="00AF4366" w:rsidRPr="00B83E6B">
        <w:rPr>
          <w:color w:val="000000" w:themeColor="text1"/>
          <w:lang w:val="uk-UA"/>
        </w:rPr>
        <w:t>. Ужгород : Видавничий дім "</w:t>
      </w:r>
      <w:proofErr w:type="spellStart"/>
      <w:r w:rsidR="00AF4366" w:rsidRPr="00B83E6B">
        <w:rPr>
          <w:color w:val="000000" w:themeColor="text1"/>
          <w:lang w:val="uk-UA"/>
        </w:rPr>
        <w:t>Гельветика</w:t>
      </w:r>
      <w:proofErr w:type="spellEnd"/>
      <w:r w:rsidR="00AF4366" w:rsidRPr="00B83E6B">
        <w:rPr>
          <w:color w:val="000000" w:themeColor="text1"/>
          <w:lang w:val="uk-UA"/>
        </w:rPr>
        <w:t>". 2018. Т. 1. Вип. 3. С. 158-162.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Бондаренко С.О. Перекладацькі </w:t>
      </w:r>
      <w:r w:rsidR="00C05F0B" w:rsidRPr="00B83E6B">
        <w:rPr>
          <w:color w:val="000000" w:themeColor="text1"/>
          <w:lang w:val="uk-UA"/>
        </w:rPr>
        <w:t>трансформації</w:t>
      </w:r>
      <w:r w:rsidRPr="00B83E6B">
        <w:rPr>
          <w:color w:val="000000" w:themeColor="text1"/>
          <w:lang w:val="uk-UA"/>
        </w:rPr>
        <w:t xml:space="preserve"> у перекладі з англійської мови (на основі творів Едгара По). </w:t>
      </w:r>
      <w:r w:rsidRPr="00B83E6B">
        <w:rPr>
          <w:i/>
          <w:color w:val="000000" w:themeColor="text1"/>
          <w:lang w:val="uk-UA"/>
        </w:rPr>
        <w:t>Молодий вчений</w:t>
      </w:r>
      <w:r w:rsidRPr="00B83E6B">
        <w:rPr>
          <w:color w:val="000000" w:themeColor="text1"/>
          <w:lang w:val="uk-UA"/>
        </w:rPr>
        <w:t>. № 4.1 (31.1). 2016. С. 27-29.</w:t>
      </w:r>
    </w:p>
    <w:p w:rsidR="00AF4366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Борбенчук</w:t>
      </w:r>
      <w:proofErr w:type="spellEnd"/>
      <w:r w:rsidRPr="00B83E6B">
        <w:rPr>
          <w:color w:val="000000" w:themeColor="text1"/>
          <w:lang w:val="uk-UA"/>
        </w:rPr>
        <w:t xml:space="preserve"> І. М., </w:t>
      </w:r>
      <w:proofErr w:type="spellStart"/>
      <w:r w:rsidRPr="00B83E6B">
        <w:rPr>
          <w:color w:val="000000" w:themeColor="text1"/>
          <w:lang w:val="uk-UA"/>
        </w:rPr>
        <w:t>Забродська</w:t>
      </w:r>
      <w:proofErr w:type="spellEnd"/>
      <w:r w:rsidRPr="00B83E6B">
        <w:rPr>
          <w:color w:val="000000" w:themeColor="text1"/>
          <w:lang w:val="uk-UA"/>
        </w:rPr>
        <w:t xml:space="preserve"> А. В. Мовностилістична специфіка </w:t>
      </w:r>
      <w:proofErr w:type="spellStart"/>
      <w:r w:rsidRPr="00B83E6B">
        <w:rPr>
          <w:color w:val="000000" w:themeColor="text1"/>
          <w:lang w:val="uk-UA"/>
        </w:rPr>
        <w:t>ідіостилю</w:t>
      </w:r>
      <w:proofErr w:type="spellEnd"/>
      <w:r w:rsidRPr="00B83E6B">
        <w:rPr>
          <w:color w:val="000000" w:themeColor="text1"/>
          <w:lang w:val="uk-UA"/>
        </w:rPr>
        <w:t xml:space="preserve"> Е. </w:t>
      </w:r>
      <w:proofErr w:type="spellStart"/>
      <w:r w:rsidRPr="00B83E6B">
        <w:rPr>
          <w:color w:val="000000" w:themeColor="text1"/>
          <w:lang w:val="uk-UA"/>
        </w:rPr>
        <w:t>Ґілберт</w:t>
      </w:r>
      <w:proofErr w:type="spellEnd"/>
      <w:r w:rsidRPr="00B83E6B">
        <w:rPr>
          <w:color w:val="000000" w:themeColor="text1"/>
          <w:lang w:val="uk-UA"/>
        </w:rPr>
        <w:t xml:space="preserve"> та її відтворення у романі “</w:t>
      </w:r>
      <w:proofErr w:type="spellStart"/>
      <w:r w:rsidRPr="00B83E6B">
        <w:rPr>
          <w:color w:val="000000" w:themeColor="text1"/>
          <w:lang w:val="uk-UA"/>
        </w:rPr>
        <w:t>Eat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Pray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Love</w:t>
      </w:r>
      <w:proofErr w:type="spellEnd"/>
      <w:r w:rsidRPr="00B83E6B">
        <w:rPr>
          <w:color w:val="000000" w:themeColor="text1"/>
          <w:lang w:val="uk-UA"/>
        </w:rPr>
        <w:t xml:space="preserve">”. </w:t>
      </w:r>
      <w:r w:rsidRPr="00B83E6B">
        <w:rPr>
          <w:i/>
          <w:color w:val="000000" w:themeColor="text1"/>
          <w:lang w:val="uk-UA"/>
        </w:rPr>
        <w:t>Науковий журнал Львівського державного університету безпеки життєдіяльності «Львівський філологічний часопис»</w:t>
      </w:r>
      <w:r w:rsidRPr="00B83E6B">
        <w:rPr>
          <w:color w:val="000000" w:themeColor="text1"/>
          <w:lang w:val="uk-UA"/>
        </w:rPr>
        <w:t xml:space="preserve">. № 10. 2021. </w:t>
      </w:r>
      <w:r w:rsidRPr="00B83E6B">
        <w:rPr>
          <w:color w:val="000000" w:themeColor="text1"/>
          <w:lang w:val="en-US"/>
        </w:rPr>
        <w:t>C</w:t>
      </w:r>
      <w:r w:rsidRPr="00B83E6B">
        <w:rPr>
          <w:color w:val="000000" w:themeColor="text1"/>
          <w:lang w:val="uk-UA"/>
        </w:rPr>
        <w:t>. 5-10.</w:t>
      </w:r>
    </w:p>
    <w:p w:rsidR="001366E1" w:rsidRPr="001366E1" w:rsidRDefault="001366E1" w:rsidP="001366E1">
      <w:pPr>
        <w:pStyle w:val="a3"/>
        <w:widowControl w:val="0"/>
        <w:numPr>
          <w:ilvl w:val="0"/>
          <w:numId w:val="15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0"/>
        <w:jc w:val="both"/>
        <w:rPr>
          <w:szCs w:val="28"/>
          <w:lang w:val="uk-UA"/>
        </w:rPr>
      </w:pPr>
      <w:proofErr w:type="spellStart"/>
      <w:r w:rsidRPr="001366E1">
        <w:rPr>
          <w:szCs w:val="28"/>
          <w:lang w:val="uk-UA"/>
        </w:rPr>
        <w:t>Брик</w:t>
      </w:r>
      <w:proofErr w:type="spellEnd"/>
      <w:r w:rsidRPr="001366E1">
        <w:rPr>
          <w:szCs w:val="28"/>
          <w:lang w:val="uk-UA"/>
        </w:rPr>
        <w:t> М. М. Іншомовні слова в художньому тексті (на матеріалі романів Е.</w:t>
      </w:r>
      <w:r w:rsidRPr="001366E1">
        <w:rPr>
          <w:szCs w:val="28"/>
          <w:lang w:val="en-US"/>
        </w:rPr>
        <w:t> </w:t>
      </w:r>
      <w:proofErr w:type="spellStart"/>
      <w:r w:rsidRPr="001366E1">
        <w:rPr>
          <w:szCs w:val="28"/>
          <w:lang w:val="uk-UA"/>
        </w:rPr>
        <w:t>Сафарлі</w:t>
      </w:r>
      <w:proofErr w:type="spellEnd"/>
      <w:r w:rsidRPr="001366E1">
        <w:rPr>
          <w:szCs w:val="28"/>
          <w:lang w:val="uk-UA"/>
        </w:rPr>
        <w:t xml:space="preserve"> та Л.</w:t>
      </w:r>
      <w:r w:rsidRPr="001366E1">
        <w:rPr>
          <w:szCs w:val="28"/>
          <w:lang w:val="en-US"/>
        </w:rPr>
        <w:t> </w:t>
      </w:r>
      <w:proofErr w:type="spellStart"/>
      <w:r w:rsidRPr="001366E1">
        <w:rPr>
          <w:szCs w:val="28"/>
          <w:lang w:val="uk-UA"/>
        </w:rPr>
        <w:t>Морроу</w:t>
      </w:r>
      <w:proofErr w:type="spellEnd"/>
      <w:r w:rsidRPr="001366E1">
        <w:rPr>
          <w:szCs w:val="28"/>
          <w:lang w:val="uk-UA"/>
        </w:rPr>
        <w:t xml:space="preserve">). </w:t>
      </w:r>
      <w:r w:rsidRPr="001366E1">
        <w:rPr>
          <w:i/>
          <w:szCs w:val="28"/>
          <w:lang w:val="uk-UA"/>
        </w:rPr>
        <w:t>Науковий часопис НПУ імені М. П.</w:t>
      </w:r>
      <w:r w:rsidRPr="001366E1">
        <w:rPr>
          <w:i/>
          <w:szCs w:val="28"/>
          <w:lang w:val="en-US"/>
        </w:rPr>
        <w:t> </w:t>
      </w:r>
      <w:r w:rsidRPr="001366E1">
        <w:rPr>
          <w:i/>
          <w:szCs w:val="28"/>
          <w:lang w:val="uk-UA"/>
        </w:rPr>
        <w:t xml:space="preserve">Драгоманова. Серія 9. Сучасні тенденції розвитку мов. </w:t>
      </w:r>
      <w:r w:rsidRPr="001366E1">
        <w:rPr>
          <w:szCs w:val="28"/>
          <w:lang w:val="uk-UA"/>
        </w:rPr>
        <w:t>Київ : Вид-во НПУ імені М. П.</w:t>
      </w:r>
      <w:r w:rsidRPr="001366E1">
        <w:rPr>
          <w:szCs w:val="28"/>
          <w:lang w:val="en-US"/>
        </w:rPr>
        <w:t> </w:t>
      </w:r>
      <w:r w:rsidRPr="001366E1">
        <w:rPr>
          <w:szCs w:val="28"/>
          <w:lang w:val="uk-UA"/>
        </w:rPr>
        <w:t>Драгоманова, 2017. Випуск 16. С. 46–52.</w:t>
      </w:r>
    </w:p>
    <w:p w:rsidR="001366E1" w:rsidRPr="001366E1" w:rsidRDefault="001366E1" w:rsidP="001366E1">
      <w:pPr>
        <w:pStyle w:val="a3"/>
        <w:widowControl w:val="0"/>
        <w:numPr>
          <w:ilvl w:val="0"/>
          <w:numId w:val="15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0"/>
        <w:jc w:val="both"/>
        <w:rPr>
          <w:szCs w:val="28"/>
        </w:rPr>
      </w:pPr>
      <w:proofErr w:type="spellStart"/>
      <w:r w:rsidRPr="001366E1">
        <w:rPr>
          <w:rStyle w:val="fontstyle01"/>
          <w:i w:val="0"/>
          <w:lang w:val="uk-UA"/>
        </w:rPr>
        <w:t>Брик</w:t>
      </w:r>
      <w:proofErr w:type="spellEnd"/>
      <w:r w:rsidRPr="001366E1">
        <w:rPr>
          <w:rStyle w:val="fontstyle01"/>
          <w:i w:val="0"/>
          <w:lang w:val="uk-UA"/>
        </w:rPr>
        <w:t> М. М.</w:t>
      </w:r>
      <w:r w:rsidRPr="001366E1">
        <w:rPr>
          <w:rStyle w:val="fontstyle01"/>
          <w:lang w:val="uk-UA"/>
        </w:rPr>
        <w:t xml:space="preserve"> </w:t>
      </w:r>
      <w:r w:rsidRPr="001366E1">
        <w:rPr>
          <w:szCs w:val="28"/>
          <w:lang w:val="uk-UA"/>
        </w:rPr>
        <w:t xml:space="preserve">Прецедентні феномени як засіб передачі культурної інформації в художньому тексті. </w:t>
      </w:r>
      <w:r w:rsidRPr="001366E1">
        <w:rPr>
          <w:i/>
          <w:szCs w:val="28"/>
          <w:lang w:val="uk-UA"/>
        </w:rPr>
        <w:t>Наукові записки</w:t>
      </w:r>
      <w:r w:rsidRPr="001366E1">
        <w:rPr>
          <w:szCs w:val="28"/>
          <w:lang w:val="uk-UA"/>
        </w:rPr>
        <w:t xml:space="preserve">. Випуск 175. Серія: Філологічні науки. Кропивницький : Видавництво </w:t>
      </w:r>
      <w:r w:rsidRPr="001366E1">
        <w:rPr>
          <w:szCs w:val="28"/>
        </w:rPr>
        <w:t>“</w:t>
      </w:r>
      <w:r w:rsidRPr="001366E1">
        <w:rPr>
          <w:szCs w:val="28"/>
          <w:lang w:val="uk-UA"/>
        </w:rPr>
        <w:t>КОД</w:t>
      </w:r>
      <w:r w:rsidRPr="001366E1">
        <w:rPr>
          <w:szCs w:val="28"/>
        </w:rPr>
        <w:t>”</w:t>
      </w:r>
      <w:r w:rsidRPr="001366E1">
        <w:rPr>
          <w:szCs w:val="28"/>
          <w:lang w:val="uk-UA"/>
        </w:rPr>
        <w:t>, 2019. С. 626–630.</w:t>
      </w:r>
    </w:p>
    <w:p w:rsidR="001366E1" w:rsidRDefault="001366E1" w:rsidP="001366E1">
      <w:pPr>
        <w:pStyle w:val="a3"/>
        <w:widowControl w:val="0"/>
        <w:numPr>
          <w:ilvl w:val="0"/>
          <w:numId w:val="15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0"/>
        <w:jc w:val="both"/>
        <w:rPr>
          <w:szCs w:val="28"/>
          <w:lang w:val="uk-UA"/>
        </w:rPr>
      </w:pPr>
      <w:r w:rsidRPr="001366E1">
        <w:rPr>
          <w:color w:val="000000" w:themeColor="text1"/>
          <w:szCs w:val="28"/>
          <w:lang w:val="uk-UA"/>
        </w:rPr>
        <w:t>Брик М.</w:t>
      </w:r>
      <w:r w:rsidRPr="001366E1">
        <w:rPr>
          <w:color w:val="000000" w:themeColor="text1"/>
          <w:szCs w:val="28"/>
          <w:lang w:val="en-US"/>
        </w:rPr>
        <w:t> </w:t>
      </w:r>
      <w:r w:rsidRPr="001366E1">
        <w:rPr>
          <w:color w:val="000000" w:themeColor="text1"/>
          <w:szCs w:val="28"/>
          <w:lang w:val="uk-UA"/>
        </w:rPr>
        <w:t xml:space="preserve">М. </w:t>
      </w:r>
      <w:r w:rsidRPr="001366E1">
        <w:rPr>
          <w:szCs w:val="28"/>
          <w:lang w:val="uk-UA"/>
        </w:rPr>
        <w:t xml:space="preserve">Особливості </w:t>
      </w:r>
      <w:proofErr w:type="spellStart"/>
      <w:r w:rsidRPr="001366E1">
        <w:rPr>
          <w:szCs w:val="28"/>
          <w:lang w:val="uk-UA"/>
        </w:rPr>
        <w:t>лінгвоімагологічного</w:t>
      </w:r>
      <w:proofErr w:type="spellEnd"/>
      <w:r w:rsidRPr="001366E1">
        <w:rPr>
          <w:szCs w:val="28"/>
          <w:lang w:val="uk-UA"/>
        </w:rPr>
        <w:t xml:space="preserve"> аналізу полікультурних художніх текстів. </w:t>
      </w:r>
      <w:r w:rsidRPr="001366E1">
        <w:rPr>
          <w:i/>
          <w:szCs w:val="28"/>
          <w:lang w:val="uk-UA"/>
        </w:rPr>
        <w:t xml:space="preserve">Сучасна філологія: актуальні проблеми та шляхи вирішення: </w:t>
      </w:r>
      <w:r w:rsidRPr="001366E1">
        <w:rPr>
          <w:szCs w:val="28"/>
          <w:lang w:val="uk-UA"/>
        </w:rPr>
        <w:t xml:space="preserve">Міжнародна </w:t>
      </w:r>
      <w:proofErr w:type="spellStart"/>
      <w:r w:rsidRPr="001366E1">
        <w:rPr>
          <w:szCs w:val="28"/>
          <w:lang w:val="uk-UA"/>
        </w:rPr>
        <w:t>наково-практична</w:t>
      </w:r>
      <w:proofErr w:type="spellEnd"/>
      <w:r w:rsidRPr="001366E1">
        <w:rPr>
          <w:szCs w:val="28"/>
          <w:lang w:val="uk-UA"/>
        </w:rPr>
        <w:t xml:space="preserve"> конференція, м. Одеса, 26-27 квітня 2019 року. Одеса : Південноукраїнська організація “Центр філологічних досліджень”, 2019. </w:t>
      </w:r>
      <w:r w:rsidRPr="001366E1">
        <w:rPr>
          <w:szCs w:val="28"/>
          <w:lang w:val="uk-UA"/>
        </w:rPr>
        <w:lastRenderedPageBreak/>
        <w:t>С. 60–62.</w:t>
      </w:r>
    </w:p>
    <w:p w:rsidR="0011106C" w:rsidRDefault="001366E1" w:rsidP="0011106C">
      <w:pPr>
        <w:pStyle w:val="a3"/>
        <w:widowControl w:val="0"/>
        <w:numPr>
          <w:ilvl w:val="0"/>
          <w:numId w:val="15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0"/>
        <w:jc w:val="both"/>
        <w:rPr>
          <w:szCs w:val="28"/>
          <w:lang w:val="uk-UA"/>
        </w:rPr>
      </w:pPr>
      <w:r w:rsidRPr="001366E1">
        <w:rPr>
          <w:szCs w:val="28"/>
          <w:lang w:val="uk-UA"/>
        </w:rPr>
        <w:t xml:space="preserve"> </w:t>
      </w:r>
      <w:proofErr w:type="spellStart"/>
      <w:r w:rsidRPr="001366E1">
        <w:rPr>
          <w:szCs w:val="28"/>
          <w:lang w:val="uk-UA"/>
        </w:rPr>
        <w:t>Брик</w:t>
      </w:r>
      <w:proofErr w:type="spellEnd"/>
      <w:r w:rsidRPr="001366E1">
        <w:rPr>
          <w:szCs w:val="28"/>
          <w:lang w:val="uk-UA"/>
        </w:rPr>
        <w:t> М. М. Особливості інтерпретації чужої культури у просторі художнього твору (</w:t>
      </w:r>
      <w:proofErr w:type="spellStart"/>
      <w:r w:rsidRPr="001366E1">
        <w:rPr>
          <w:szCs w:val="28"/>
          <w:lang w:val="uk-UA"/>
        </w:rPr>
        <w:t>лінгвоімагологічний</w:t>
      </w:r>
      <w:proofErr w:type="spellEnd"/>
      <w:r w:rsidRPr="001366E1">
        <w:rPr>
          <w:szCs w:val="28"/>
          <w:lang w:val="uk-UA"/>
        </w:rPr>
        <w:t xml:space="preserve"> аспект). </w:t>
      </w:r>
      <w:r w:rsidRPr="001366E1">
        <w:rPr>
          <w:i/>
          <w:szCs w:val="28"/>
          <w:lang w:val="uk-UA"/>
        </w:rPr>
        <w:t>Національна ідентичність в мові і культурі</w:t>
      </w:r>
      <w:r w:rsidRPr="001366E1">
        <w:rPr>
          <w:szCs w:val="28"/>
          <w:lang w:val="uk-UA"/>
        </w:rPr>
        <w:t>: збірник наукових праць. Київ</w:t>
      </w:r>
      <w:r w:rsidRPr="001366E1">
        <w:rPr>
          <w:szCs w:val="28"/>
        </w:rPr>
        <w:t xml:space="preserve"> </w:t>
      </w:r>
      <w:r w:rsidRPr="001366E1">
        <w:rPr>
          <w:szCs w:val="28"/>
          <w:lang w:val="uk-UA"/>
        </w:rPr>
        <w:t xml:space="preserve">: </w:t>
      </w:r>
      <w:proofErr w:type="spellStart"/>
      <w:r w:rsidRPr="001366E1">
        <w:rPr>
          <w:szCs w:val="28"/>
          <w:lang w:val="uk-UA"/>
        </w:rPr>
        <w:t>Талком</w:t>
      </w:r>
      <w:proofErr w:type="spellEnd"/>
      <w:r w:rsidRPr="001366E1">
        <w:rPr>
          <w:szCs w:val="28"/>
          <w:lang w:val="uk-UA"/>
        </w:rPr>
        <w:t>, 2019. С. 13–16.</w:t>
      </w:r>
    </w:p>
    <w:p w:rsidR="0011106C" w:rsidRPr="0011106C" w:rsidRDefault="0011106C" w:rsidP="0011106C">
      <w:pPr>
        <w:pStyle w:val="a3"/>
        <w:widowControl w:val="0"/>
        <w:numPr>
          <w:ilvl w:val="0"/>
          <w:numId w:val="15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0"/>
        <w:jc w:val="both"/>
        <w:rPr>
          <w:szCs w:val="28"/>
          <w:lang w:val="uk-UA"/>
        </w:rPr>
      </w:pPr>
      <w:proofErr w:type="spellStart"/>
      <w:r w:rsidRPr="0011106C">
        <w:rPr>
          <w:szCs w:val="28"/>
          <w:lang w:val="uk-UA"/>
        </w:rPr>
        <w:t>Брик</w:t>
      </w:r>
      <w:proofErr w:type="spellEnd"/>
      <w:r w:rsidRPr="0011106C">
        <w:rPr>
          <w:szCs w:val="28"/>
          <w:lang w:val="uk-UA"/>
        </w:rPr>
        <w:t xml:space="preserve"> М. М. </w:t>
      </w:r>
      <w:r w:rsidRPr="0011106C">
        <w:rPr>
          <w:color w:val="000000"/>
          <w:szCs w:val="28"/>
          <w:lang w:val="uk-UA"/>
        </w:rPr>
        <w:t xml:space="preserve">Особливості образних парадигм в художньому тексті (на матеріалі роману Л. </w:t>
      </w:r>
      <w:proofErr w:type="spellStart"/>
      <w:r w:rsidRPr="0011106C">
        <w:rPr>
          <w:color w:val="000000"/>
          <w:szCs w:val="28"/>
          <w:lang w:val="uk-UA"/>
        </w:rPr>
        <w:t>Морроу</w:t>
      </w:r>
      <w:proofErr w:type="spellEnd"/>
      <w:r w:rsidRPr="0011106C">
        <w:rPr>
          <w:color w:val="000000"/>
          <w:szCs w:val="28"/>
          <w:lang w:val="uk-UA"/>
        </w:rPr>
        <w:t xml:space="preserve"> “</w:t>
      </w:r>
      <w:proofErr w:type="spellStart"/>
      <w:r w:rsidRPr="0011106C">
        <w:rPr>
          <w:color w:val="000000"/>
          <w:szCs w:val="28"/>
        </w:rPr>
        <w:t>Waiting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for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the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Tulips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to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Bloom</w:t>
      </w:r>
      <w:proofErr w:type="spellEnd"/>
      <w:r w:rsidRPr="0011106C">
        <w:rPr>
          <w:color w:val="000000"/>
          <w:szCs w:val="28"/>
          <w:lang w:val="uk-UA"/>
        </w:rPr>
        <w:t xml:space="preserve">: </w:t>
      </w:r>
      <w:proofErr w:type="spellStart"/>
      <w:r w:rsidRPr="0011106C">
        <w:rPr>
          <w:color w:val="000000"/>
          <w:szCs w:val="28"/>
        </w:rPr>
        <w:t>Adrift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in</w:t>
      </w:r>
      <w:proofErr w:type="spellEnd"/>
      <w:r w:rsidRPr="0011106C">
        <w:rPr>
          <w:color w:val="000000"/>
          <w:szCs w:val="28"/>
          <w:lang w:val="uk-UA"/>
        </w:rPr>
        <w:t xml:space="preserve"> </w:t>
      </w:r>
      <w:proofErr w:type="spellStart"/>
      <w:r w:rsidRPr="0011106C">
        <w:rPr>
          <w:color w:val="000000"/>
          <w:szCs w:val="28"/>
        </w:rPr>
        <w:t>Istanbul</w:t>
      </w:r>
      <w:proofErr w:type="spellEnd"/>
      <w:r w:rsidRPr="0011106C">
        <w:rPr>
          <w:color w:val="000000"/>
          <w:szCs w:val="28"/>
          <w:lang w:val="uk-UA"/>
        </w:rPr>
        <w:t>”).</w:t>
      </w:r>
      <w:r w:rsidRPr="0011106C">
        <w:rPr>
          <w:szCs w:val="28"/>
          <w:lang w:val="uk-UA"/>
        </w:rPr>
        <w:t xml:space="preserve"> </w:t>
      </w:r>
      <w:r w:rsidRPr="0011106C">
        <w:rPr>
          <w:bCs/>
          <w:i/>
          <w:color w:val="000000"/>
          <w:szCs w:val="28"/>
          <w:lang w:val="uk-UA"/>
        </w:rPr>
        <w:t>Переяславська мовознавча толока</w:t>
      </w:r>
      <w:r w:rsidRPr="0011106C">
        <w:rPr>
          <w:color w:val="000000"/>
          <w:szCs w:val="28"/>
          <w:lang w:val="uk-UA"/>
        </w:rPr>
        <w:t xml:space="preserve">: тези І Міжнародної науково-практичної конференції (м. Переяслав-Хмельницький, 19-20 вересня 2019 року) / Гол. ред. </w:t>
      </w:r>
      <w:proofErr w:type="spellStart"/>
      <w:r w:rsidRPr="0011106C">
        <w:rPr>
          <w:color w:val="000000"/>
          <w:szCs w:val="28"/>
          <w:lang w:val="uk-UA"/>
        </w:rPr>
        <w:t>К. І. Мі</w:t>
      </w:r>
      <w:proofErr w:type="spellEnd"/>
      <w:r w:rsidRPr="0011106C">
        <w:rPr>
          <w:color w:val="000000"/>
          <w:szCs w:val="28"/>
          <w:lang w:val="uk-UA"/>
        </w:rPr>
        <w:t>зін</w:t>
      </w:r>
      <w:r w:rsidRPr="0011106C">
        <w:rPr>
          <w:color w:val="000000"/>
          <w:szCs w:val="28"/>
        </w:rPr>
        <w:t>.</w:t>
      </w:r>
      <w:r w:rsidRPr="0011106C">
        <w:rPr>
          <w:color w:val="000000"/>
          <w:szCs w:val="28"/>
          <w:lang w:val="uk-UA"/>
        </w:rPr>
        <w:t xml:space="preserve"> Переяслав-Хмельницький : ДВНЗ “Переяслав-Хмельницький державний педагогічний університет імені Григорія Сковороди”, 2019. С. 113</w:t>
      </w:r>
      <w:r w:rsidRPr="0011106C">
        <w:rPr>
          <w:szCs w:val="28"/>
          <w:lang w:val="uk-UA"/>
        </w:rPr>
        <w:t>–115.</w:t>
      </w:r>
      <w:bookmarkStart w:id="0" w:name="_GoBack"/>
      <w:bookmarkEnd w:id="0"/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Вороніна Ю. В. Концепт «жінка» в сучасній чоловічій прозі (на матеріалі </w:t>
      </w:r>
      <w:proofErr w:type="spellStart"/>
      <w:r w:rsidRPr="00B83E6B">
        <w:rPr>
          <w:color w:val="000000" w:themeColor="text1"/>
          <w:lang w:val="uk-UA"/>
        </w:rPr>
        <w:t>ідіолектних</w:t>
      </w:r>
      <w:proofErr w:type="spellEnd"/>
      <w:r w:rsidRPr="00B83E6B">
        <w:rPr>
          <w:color w:val="000000" w:themeColor="text1"/>
          <w:lang w:val="uk-UA"/>
        </w:rPr>
        <w:t xml:space="preserve"> порівнянь). </w:t>
      </w:r>
      <w:r w:rsidRPr="00B83E6B">
        <w:rPr>
          <w:i/>
          <w:color w:val="000000" w:themeColor="text1"/>
          <w:lang w:val="uk-UA"/>
        </w:rPr>
        <w:t>Мовознавчий вісник</w:t>
      </w:r>
      <w:r w:rsidRPr="00B83E6B">
        <w:rPr>
          <w:color w:val="000000" w:themeColor="text1"/>
          <w:lang w:val="uk-UA"/>
        </w:rPr>
        <w:t>. №20. 2015. С. 168-172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Гаврилюк А. П. Роль концепту у </w:t>
      </w:r>
      <w:proofErr w:type="spellStart"/>
      <w:r w:rsidRPr="00B83E6B">
        <w:rPr>
          <w:color w:val="000000" w:themeColor="text1"/>
          <w:lang w:val="uk-UA"/>
        </w:rPr>
        <w:t>перекладознавстві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Наукові записки. Серія “Філологічна”</w:t>
      </w:r>
      <w:r w:rsidRPr="00B83E6B">
        <w:rPr>
          <w:color w:val="000000" w:themeColor="text1"/>
          <w:lang w:val="uk-UA"/>
        </w:rPr>
        <w:t>. Випуск 25. 2012. С. 19-21.</w:t>
      </w:r>
    </w:p>
    <w:p w:rsidR="00F32996" w:rsidRPr="00B83E6B" w:rsidRDefault="00F3299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Гарбар</w:t>
      </w:r>
      <w:proofErr w:type="spellEnd"/>
      <w:r w:rsidRPr="00B83E6B">
        <w:rPr>
          <w:color w:val="000000" w:themeColor="text1"/>
          <w:lang w:val="uk-UA"/>
        </w:rPr>
        <w:t xml:space="preserve"> А. І. Гендерна лінгвістика: передумови становлення і розвиток.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Серія : Філологія</w:t>
      </w:r>
      <w:r w:rsidRPr="00B83E6B">
        <w:rPr>
          <w:color w:val="000000" w:themeColor="text1"/>
          <w:lang w:val="uk-UA"/>
        </w:rPr>
        <w:t>. 2021. Вип. 52(1). С. 32-35.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Голубенко</w:t>
      </w:r>
      <w:proofErr w:type="spellEnd"/>
      <w:r w:rsidRPr="00B83E6B">
        <w:rPr>
          <w:color w:val="000000" w:themeColor="text1"/>
          <w:lang w:val="uk-UA"/>
        </w:rPr>
        <w:t xml:space="preserve"> Н. І. Відтворення англомовних репрезентацій </w:t>
      </w:r>
      <w:proofErr w:type="spellStart"/>
      <w:r w:rsidRPr="00B83E6B">
        <w:rPr>
          <w:color w:val="000000" w:themeColor="text1"/>
          <w:lang w:val="uk-UA"/>
        </w:rPr>
        <w:t>концептосфери</w:t>
      </w:r>
      <w:proofErr w:type="spellEnd"/>
      <w:r w:rsidRPr="00B83E6B">
        <w:rPr>
          <w:color w:val="000000" w:themeColor="text1"/>
          <w:lang w:val="uk-UA"/>
        </w:rPr>
        <w:t xml:space="preserve"> американського півдня в українському художньому перекладі (на матеріалі американських романів ХІХ – ХХ ст.) : дис. … канд. : 10.02.16. Київ, 2016. 219 с.</w:t>
      </w:r>
    </w:p>
    <w:p w:rsidR="004E6DF6" w:rsidRPr="00B83E6B" w:rsidRDefault="004E6DF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</w:rPr>
        <w:t xml:space="preserve">Гундаренко О. </w:t>
      </w:r>
      <w:proofErr w:type="spellStart"/>
      <w:r w:rsidRPr="00B83E6B">
        <w:rPr>
          <w:color w:val="000000" w:themeColor="text1"/>
        </w:rPr>
        <w:t>Лінгвокультурний</w:t>
      </w:r>
      <w:proofErr w:type="spellEnd"/>
      <w:r w:rsidRPr="00B83E6B">
        <w:rPr>
          <w:color w:val="000000" w:themeColor="text1"/>
        </w:rPr>
        <w:t xml:space="preserve"> концепт як </w:t>
      </w:r>
      <w:proofErr w:type="spellStart"/>
      <w:r w:rsidRPr="00B83E6B">
        <w:rPr>
          <w:color w:val="000000" w:themeColor="text1"/>
        </w:rPr>
        <w:t>одиниця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структурування</w:t>
      </w:r>
      <w:proofErr w:type="spellEnd"/>
      <w:r w:rsidRPr="00B83E6B">
        <w:rPr>
          <w:color w:val="000000" w:themeColor="text1"/>
        </w:rPr>
        <w:t xml:space="preserve"> культурно </w:t>
      </w:r>
      <w:proofErr w:type="spellStart"/>
      <w:r w:rsidRPr="00B83E6B">
        <w:rPr>
          <w:color w:val="000000" w:themeColor="text1"/>
        </w:rPr>
        <w:t>значущої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інформації</w:t>
      </w:r>
      <w:proofErr w:type="spellEnd"/>
      <w:r w:rsidRPr="00B83E6B">
        <w:rPr>
          <w:color w:val="000000" w:themeColor="text1"/>
        </w:rPr>
        <w:t xml:space="preserve"> в текстах </w:t>
      </w:r>
      <w:proofErr w:type="spellStart"/>
      <w:r w:rsidRPr="00B83E6B">
        <w:rPr>
          <w:color w:val="000000" w:themeColor="text1"/>
        </w:rPr>
        <w:t>американської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церемоніальної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промови</w:t>
      </w:r>
      <w:proofErr w:type="spellEnd"/>
      <w:r w:rsidRPr="00B83E6B">
        <w:rPr>
          <w:color w:val="000000" w:themeColor="text1"/>
        </w:rPr>
        <w:t xml:space="preserve">. </w:t>
      </w:r>
      <w:proofErr w:type="spellStart"/>
      <w:r w:rsidRPr="00B83E6B">
        <w:rPr>
          <w:i/>
          <w:color w:val="000000" w:themeColor="text1"/>
        </w:rPr>
        <w:t>Наукові</w:t>
      </w:r>
      <w:proofErr w:type="spellEnd"/>
      <w:r w:rsidRPr="00B83E6B">
        <w:rPr>
          <w:i/>
          <w:color w:val="000000" w:themeColor="text1"/>
        </w:rPr>
        <w:t xml:space="preserve"> записки. </w:t>
      </w:r>
      <w:proofErr w:type="spellStart"/>
      <w:r w:rsidRPr="00B83E6B">
        <w:rPr>
          <w:i/>
          <w:color w:val="000000" w:themeColor="text1"/>
        </w:rPr>
        <w:t>Серія</w:t>
      </w:r>
      <w:proofErr w:type="spellEnd"/>
      <w:r w:rsidRPr="00B83E6B">
        <w:rPr>
          <w:i/>
          <w:color w:val="000000" w:themeColor="text1"/>
        </w:rPr>
        <w:t xml:space="preserve"> «</w:t>
      </w:r>
      <w:proofErr w:type="spellStart"/>
      <w:r w:rsidRPr="00B83E6B">
        <w:rPr>
          <w:i/>
          <w:color w:val="000000" w:themeColor="text1"/>
        </w:rPr>
        <w:t>Філологічна</w:t>
      </w:r>
      <w:proofErr w:type="spellEnd"/>
      <w:r w:rsidRPr="00B83E6B">
        <w:rPr>
          <w:i/>
          <w:color w:val="000000" w:themeColor="text1"/>
        </w:rPr>
        <w:t>»</w:t>
      </w:r>
      <w:r w:rsidRPr="00B83E6B">
        <w:rPr>
          <w:color w:val="000000" w:themeColor="text1"/>
        </w:rPr>
        <w:t>. В.105(2). 2012. С .70-72.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Дуденко</w:t>
      </w:r>
      <w:proofErr w:type="spellEnd"/>
      <w:r w:rsidRPr="00B83E6B">
        <w:rPr>
          <w:color w:val="000000" w:themeColor="text1"/>
          <w:lang w:val="uk-UA"/>
        </w:rPr>
        <w:t xml:space="preserve"> О., </w:t>
      </w:r>
      <w:proofErr w:type="spellStart"/>
      <w:r w:rsidRPr="00B83E6B">
        <w:rPr>
          <w:color w:val="000000" w:themeColor="text1"/>
          <w:lang w:val="uk-UA"/>
        </w:rPr>
        <w:t>Жирохова</w:t>
      </w:r>
      <w:proofErr w:type="spellEnd"/>
      <w:r w:rsidRPr="00B83E6B">
        <w:rPr>
          <w:color w:val="000000" w:themeColor="text1"/>
          <w:lang w:val="uk-UA"/>
        </w:rPr>
        <w:t xml:space="preserve"> Ю. Вербалізація концепту «жінка» в повісті «Дівчатка» О. Забужко. </w:t>
      </w:r>
      <w:r w:rsidRPr="00B83E6B">
        <w:rPr>
          <w:i/>
          <w:color w:val="000000" w:themeColor="text1"/>
          <w:lang w:val="uk-UA"/>
        </w:rPr>
        <w:t>Філологічний часопис</w:t>
      </w:r>
      <w:r w:rsidRPr="00B83E6B">
        <w:rPr>
          <w:color w:val="000000" w:themeColor="text1"/>
          <w:lang w:val="uk-UA"/>
        </w:rPr>
        <w:t>. Вип. 1 (11). 2018. С. 31-42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Душко</w:t>
      </w:r>
      <w:proofErr w:type="spellEnd"/>
      <w:r w:rsidRPr="00B83E6B">
        <w:rPr>
          <w:color w:val="000000" w:themeColor="text1"/>
          <w:lang w:val="uk-UA"/>
        </w:rPr>
        <w:t xml:space="preserve"> Х., Маслова Ю., Жуков В. Репрезентація гендерних стереотипів у художній літературі.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Health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Sport</w:t>
      </w:r>
      <w:proofErr w:type="spellEnd"/>
      <w:r w:rsidRPr="00B83E6B">
        <w:rPr>
          <w:color w:val="000000" w:themeColor="text1"/>
          <w:lang w:val="uk-UA"/>
        </w:rPr>
        <w:t>. 2016. 6(5). С.329-340.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lastRenderedPageBreak/>
        <w:t xml:space="preserve">Журавель Т. В., </w:t>
      </w:r>
      <w:proofErr w:type="spellStart"/>
      <w:r w:rsidRPr="00B83E6B">
        <w:rPr>
          <w:color w:val="000000" w:themeColor="text1"/>
          <w:lang w:val="uk-UA"/>
        </w:rPr>
        <w:t>Хайдарі</w:t>
      </w:r>
      <w:proofErr w:type="spellEnd"/>
      <w:r w:rsidRPr="00B83E6B">
        <w:rPr>
          <w:color w:val="000000" w:themeColor="text1"/>
          <w:lang w:val="uk-UA"/>
        </w:rPr>
        <w:t xml:space="preserve"> Н. І. Поняття перекладацьких трансформацій та проблема їх класифікації.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2015. № 19 том 2. С. 148-150.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Іванотчак</w:t>
      </w:r>
      <w:proofErr w:type="spellEnd"/>
      <w:r w:rsidRPr="00B83E6B">
        <w:rPr>
          <w:color w:val="000000" w:themeColor="text1"/>
          <w:lang w:val="uk-UA"/>
        </w:rPr>
        <w:t xml:space="preserve"> Н. І., Павлюк О. Б. Вербалізація концепту ЖІНКА в сучасному англомовному пісенному дискурсі. </w:t>
      </w:r>
      <w:r w:rsidRPr="00B83E6B">
        <w:rPr>
          <w:i/>
          <w:color w:val="000000" w:themeColor="text1"/>
          <w:lang w:val="uk-UA"/>
        </w:rPr>
        <w:t>Вчені записки ТНУ імені В. І. Вернадського. Серія: Філологія. Соціальні комунікації</w:t>
      </w:r>
      <w:r w:rsidRPr="00B83E6B">
        <w:rPr>
          <w:color w:val="000000" w:themeColor="text1"/>
          <w:lang w:val="uk-UA"/>
        </w:rPr>
        <w:t>. Том 31 (70). № 4 Ч. 2. 2020. С. 90-94.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Кагановська</w:t>
      </w:r>
      <w:proofErr w:type="spellEnd"/>
      <w:r w:rsidRPr="00B83E6B">
        <w:rPr>
          <w:color w:val="000000" w:themeColor="text1"/>
          <w:lang w:val="uk-UA"/>
        </w:rPr>
        <w:t xml:space="preserve"> О. М. </w:t>
      </w:r>
      <w:proofErr w:type="spellStart"/>
      <w:r w:rsidRPr="00B83E6B">
        <w:rPr>
          <w:color w:val="000000" w:themeColor="text1"/>
          <w:lang w:val="uk-UA"/>
        </w:rPr>
        <w:t>Перекладознавчий</w:t>
      </w:r>
      <w:proofErr w:type="spellEnd"/>
      <w:r w:rsidRPr="00B83E6B">
        <w:rPr>
          <w:color w:val="000000" w:themeColor="text1"/>
          <w:lang w:val="uk-UA"/>
        </w:rPr>
        <w:t xml:space="preserve"> аспект дослідження текстових концептів у ракурсі кореляції можливих світів і </w:t>
      </w:r>
      <w:proofErr w:type="spellStart"/>
      <w:r w:rsidRPr="00B83E6B">
        <w:rPr>
          <w:color w:val="000000" w:themeColor="text1"/>
          <w:lang w:val="uk-UA"/>
        </w:rPr>
        <w:t>наративу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Вісник КНЛУ. Серія Філологія</w:t>
      </w:r>
      <w:r w:rsidRPr="00B83E6B">
        <w:rPr>
          <w:color w:val="000000" w:themeColor="text1"/>
          <w:lang w:val="uk-UA"/>
        </w:rPr>
        <w:t>. Том 19. №2. 2016. С. 149-156.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Каліна</w:t>
      </w:r>
      <w:proofErr w:type="spellEnd"/>
      <w:r w:rsidRPr="00B83E6B">
        <w:rPr>
          <w:color w:val="000000" w:themeColor="text1"/>
          <w:lang w:val="uk-UA"/>
        </w:rPr>
        <w:t xml:space="preserve"> Я. І. Концепт “жінка” та стереотипні уявлення про її соціокультурну роль у німецькому побутовому анекдоті. </w:t>
      </w:r>
      <w:r w:rsidRPr="00B83E6B">
        <w:rPr>
          <w:i/>
          <w:color w:val="000000" w:themeColor="text1"/>
          <w:lang w:val="uk-UA"/>
        </w:rPr>
        <w:t>Вісник Запорізького національного університету</w:t>
      </w:r>
      <w:r w:rsidRPr="00B83E6B">
        <w:rPr>
          <w:color w:val="000000" w:themeColor="text1"/>
          <w:lang w:val="uk-UA"/>
        </w:rPr>
        <w:t>. №2. 2009. С. 25-31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Копаниця Л. М., Павлова А.К. Концептуальне поле дилеми Людина – Світ в українській усній поетичній традиції. </w:t>
      </w:r>
      <w:r w:rsidRPr="00B83E6B">
        <w:rPr>
          <w:i/>
          <w:color w:val="000000" w:themeColor="text1"/>
          <w:lang w:val="uk-UA"/>
        </w:rPr>
        <w:t>Закарпатські філологічні студії</w:t>
      </w:r>
      <w:r w:rsidRPr="00B83E6B">
        <w:rPr>
          <w:color w:val="000000" w:themeColor="text1"/>
          <w:lang w:val="uk-UA"/>
        </w:rPr>
        <w:t>. Випуск 21. Том 2. 2021. С. 269–274.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Красуля А. В., Шишка Т. О. Лінгвостилістичні особливості жанру «Chick-Lit» і способи їх перекладу (На матеріалі роману Гелен </w:t>
      </w:r>
      <w:proofErr w:type="spellStart"/>
      <w:r w:rsidRPr="00B83E6B">
        <w:rPr>
          <w:color w:val="000000" w:themeColor="text1"/>
          <w:lang w:val="uk-UA"/>
        </w:rPr>
        <w:t>Філдінг</w:t>
      </w:r>
      <w:proofErr w:type="spellEnd"/>
      <w:r w:rsidRPr="00B83E6B">
        <w:rPr>
          <w:color w:val="000000" w:themeColor="text1"/>
          <w:lang w:val="uk-UA"/>
        </w:rPr>
        <w:t xml:space="preserve"> «Щоденник Бріджит </w:t>
      </w:r>
      <w:proofErr w:type="spellStart"/>
      <w:r w:rsidRPr="00B83E6B">
        <w:rPr>
          <w:color w:val="000000" w:themeColor="text1"/>
          <w:lang w:val="uk-UA"/>
        </w:rPr>
        <w:t>Джонс</w:t>
      </w:r>
      <w:proofErr w:type="spellEnd"/>
      <w:r w:rsidRPr="00B83E6B">
        <w:rPr>
          <w:color w:val="000000" w:themeColor="text1"/>
          <w:lang w:val="uk-UA"/>
        </w:rPr>
        <w:t xml:space="preserve">»). </w:t>
      </w:r>
      <w:r w:rsidRPr="00B83E6B">
        <w:rPr>
          <w:i/>
          <w:color w:val="000000" w:themeColor="text1"/>
          <w:lang w:val="uk-UA"/>
        </w:rPr>
        <w:t>Вчені записки ТНУ імені В. І. Вернадського. Серія: Філологія. Соціальні комунікації</w:t>
      </w:r>
      <w:r w:rsidRPr="00B83E6B">
        <w:rPr>
          <w:color w:val="000000" w:themeColor="text1"/>
          <w:lang w:val="uk-UA"/>
        </w:rPr>
        <w:t>. Том 31 (70). № 4 Ч. 3. 2020. С. 34-39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Крупей</w:t>
      </w:r>
      <w:proofErr w:type="spellEnd"/>
      <w:r w:rsidRPr="00B83E6B">
        <w:rPr>
          <w:color w:val="000000" w:themeColor="text1"/>
          <w:lang w:val="uk-UA"/>
        </w:rPr>
        <w:t xml:space="preserve"> Н. В. Відтворення </w:t>
      </w:r>
      <w:proofErr w:type="spellStart"/>
      <w:r w:rsidRPr="00B83E6B">
        <w:rPr>
          <w:color w:val="000000" w:themeColor="text1"/>
          <w:lang w:val="uk-UA"/>
        </w:rPr>
        <w:t>вербалізованого</w:t>
      </w:r>
      <w:proofErr w:type="spellEnd"/>
      <w:r w:rsidRPr="00B83E6B">
        <w:rPr>
          <w:color w:val="000000" w:themeColor="text1"/>
          <w:lang w:val="uk-UA"/>
        </w:rPr>
        <w:t xml:space="preserve"> концепту Жінка в англомовних перекладах повісті Т. Шевченка “Художник”. </w:t>
      </w:r>
      <w:proofErr w:type="spellStart"/>
      <w:r w:rsidRPr="00B83E6B">
        <w:rPr>
          <w:i/>
          <w:color w:val="000000" w:themeColor="text1"/>
          <w:lang w:val="uk-UA"/>
        </w:rPr>
        <w:t>Science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i/>
          <w:color w:val="000000" w:themeColor="text1"/>
          <w:lang w:val="uk-UA"/>
        </w:rPr>
        <w:t xml:space="preserve"> a </w:t>
      </w:r>
      <w:proofErr w:type="spellStart"/>
      <w:r w:rsidRPr="00B83E6B">
        <w:rPr>
          <w:i/>
          <w:color w:val="000000" w:themeColor="text1"/>
          <w:lang w:val="uk-UA"/>
        </w:rPr>
        <w:t>New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Dimension</w:t>
      </w:r>
      <w:proofErr w:type="spellEnd"/>
      <w:r w:rsidRPr="00B83E6B">
        <w:rPr>
          <w:i/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Philology</w:t>
      </w:r>
      <w:proofErr w:type="spellEnd"/>
      <w:r w:rsidRPr="00B83E6B">
        <w:rPr>
          <w:color w:val="000000" w:themeColor="text1"/>
          <w:lang w:val="uk-UA"/>
        </w:rPr>
        <w:t xml:space="preserve">. VIII(71). </w:t>
      </w:r>
      <w:proofErr w:type="spellStart"/>
      <w:r w:rsidRPr="00B83E6B">
        <w:rPr>
          <w:color w:val="000000" w:themeColor="text1"/>
          <w:lang w:val="uk-UA"/>
        </w:rPr>
        <w:t>Issue</w:t>
      </w:r>
      <w:proofErr w:type="spellEnd"/>
      <w:r w:rsidRPr="00B83E6B">
        <w:rPr>
          <w:color w:val="000000" w:themeColor="text1"/>
          <w:lang w:val="uk-UA"/>
        </w:rPr>
        <w:t>: 240. 2020. С.38-42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</w:rPr>
      </w:pPr>
      <w:r w:rsidRPr="00B83E6B">
        <w:rPr>
          <w:color w:val="000000" w:themeColor="text1"/>
        </w:rPr>
        <w:t xml:space="preserve">Кузенко Г. М. Парадигма </w:t>
      </w:r>
      <w:proofErr w:type="spellStart"/>
      <w:r w:rsidRPr="00B83E6B">
        <w:rPr>
          <w:color w:val="000000" w:themeColor="text1"/>
        </w:rPr>
        <w:t>гендерних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стереотипів</w:t>
      </w:r>
      <w:proofErr w:type="spellEnd"/>
      <w:r w:rsidRPr="00B83E6B">
        <w:rPr>
          <w:color w:val="000000" w:themeColor="text1"/>
        </w:rPr>
        <w:t xml:space="preserve"> у </w:t>
      </w:r>
      <w:proofErr w:type="spellStart"/>
      <w:r w:rsidRPr="00B83E6B">
        <w:rPr>
          <w:color w:val="000000" w:themeColor="text1"/>
        </w:rPr>
        <w:t>мовній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картині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proofErr w:type="gramStart"/>
      <w:r w:rsidRPr="00B83E6B">
        <w:rPr>
          <w:color w:val="000000" w:themeColor="text1"/>
        </w:rPr>
        <w:t>св</w:t>
      </w:r>
      <w:proofErr w:type="gramEnd"/>
      <w:r w:rsidRPr="00B83E6B">
        <w:rPr>
          <w:color w:val="000000" w:themeColor="text1"/>
        </w:rPr>
        <w:t>іту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</w:rPr>
        <w:t>Науковий</w:t>
      </w:r>
      <w:proofErr w:type="spellEnd"/>
      <w:r w:rsidRPr="00B83E6B">
        <w:rPr>
          <w:i/>
          <w:color w:val="000000" w:themeColor="text1"/>
        </w:rPr>
        <w:t xml:space="preserve"> </w:t>
      </w:r>
      <w:proofErr w:type="spellStart"/>
      <w:proofErr w:type="gramStart"/>
      <w:r w:rsidRPr="00B83E6B">
        <w:rPr>
          <w:i/>
          <w:color w:val="000000" w:themeColor="text1"/>
        </w:rPr>
        <w:t>вісник</w:t>
      </w:r>
      <w:proofErr w:type="spellEnd"/>
      <w:proofErr w:type="gram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Міжнародного</w:t>
      </w:r>
      <w:proofErr w:type="spell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гуманітарного</w:t>
      </w:r>
      <w:proofErr w:type="spell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університету</w:t>
      </w:r>
      <w:proofErr w:type="spellEnd"/>
      <w:r w:rsidRPr="00B83E6B">
        <w:rPr>
          <w:i/>
          <w:color w:val="000000" w:themeColor="text1"/>
        </w:rPr>
        <w:t xml:space="preserve">. </w:t>
      </w:r>
      <w:proofErr w:type="spellStart"/>
      <w:r w:rsidR="002F0411" w:rsidRPr="00B83E6B">
        <w:rPr>
          <w:i/>
          <w:color w:val="000000" w:themeColor="text1"/>
        </w:rPr>
        <w:t>Серія</w:t>
      </w:r>
      <w:proofErr w:type="spellEnd"/>
      <w:r w:rsidR="002F0411" w:rsidRPr="00B83E6B">
        <w:rPr>
          <w:i/>
          <w:color w:val="000000" w:themeColor="text1"/>
        </w:rPr>
        <w:t>:</w:t>
      </w:r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Філологія</w:t>
      </w:r>
      <w:proofErr w:type="spellEnd"/>
      <w:r w:rsidRPr="00B83E6B">
        <w:rPr>
          <w:color w:val="000000" w:themeColor="text1"/>
        </w:rPr>
        <w:t xml:space="preserve">. 2014. </w:t>
      </w:r>
      <w:proofErr w:type="spellStart"/>
      <w:r w:rsidRPr="00B83E6B">
        <w:rPr>
          <w:color w:val="000000" w:themeColor="text1"/>
        </w:rPr>
        <w:t>Вип</w:t>
      </w:r>
      <w:proofErr w:type="spellEnd"/>
      <w:r w:rsidRPr="00B83E6B">
        <w:rPr>
          <w:color w:val="000000" w:themeColor="text1"/>
        </w:rPr>
        <w:t>. 8(2). С. 243-245.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</w:rPr>
        <w:t>Кузенко Г.М.</w:t>
      </w:r>
      <w:r w:rsidRPr="00B83E6B">
        <w:rPr>
          <w:color w:val="000000" w:themeColor="text1"/>
          <w:lang w:val="uk-UA"/>
        </w:rPr>
        <w:t xml:space="preserve"> Навчальний </w:t>
      </w:r>
      <w:proofErr w:type="gramStart"/>
      <w:r w:rsidRPr="00B83E6B">
        <w:rPr>
          <w:color w:val="000000" w:themeColor="text1"/>
          <w:lang w:val="uk-UA"/>
        </w:rPr>
        <w:t>пос</w:t>
      </w:r>
      <w:proofErr w:type="gramEnd"/>
      <w:r w:rsidRPr="00B83E6B">
        <w:rPr>
          <w:color w:val="000000" w:themeColor="text1"/>
          <w:lang w:val="uk-UA"/>
        </w:rPr>
        <w:t xml:space="preserve">ібник з курсу “Теорія та практика перекладу” “THE WORLD OF INTERPRETING AND </w:t>
      </w:r>
      <w:r w:rsidR="002F0411" w:rsidRPr="00B83E6B">
        <w:rPr>
          <w:color w:val="000000" w:themeColor="text1"/>
          <w:lang w:val="uk-UA"/>
        </w:rPr>
        <w:t>TRANSLATING”</w:t>
      </w:r>
      <w:r w:rsidRPr="00B83E6B">
        <w:rPr>
          <w:color w:val="000000" w:themeColor="text1"/>
          <w:lang w:val="uk-UA"/>
        </w:rPr>
        <w:t>. Миколаїв: Вид-во МДГУ ім. Петра Могили. 2008. 232 с.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lastRenderedPageBreak/>
        <w:t>Кулик О. Д. Вербалізація психологічного портрета жінки поважного віку в художньому тексті (на матеріалі роману “Елізабет зник</w:t>
      </w:r>
      <w:r w:rsidRPr="00B83E6B">
        <w:rPr>
          <w:color w:val="000000" w:themeColor="text1"/>
        </w:rPr>
        <w:t xml:space="preserve">ла” </w:t>
      </w:r>
      <w:proofErr w:type="spellStart"/>
      <w:r w:rsidRPr="00B83E6B">
        <w:rPr>
          <w:color w:val="000000" w:themeColor="text1"/>
        </w:rPr>
        <w:t>Емми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Хілі</w:t>
      </w:r>
      <w:proofErr w:type="spellEnd"/>
      <w:r w:rsidRPr="00B83E6B">
        <w:rPr>
          <w:color w:val="000000" w:themeColor="text1"/>
        </w:rPr>
        <w:t xml:space="preserve"> в </w:t>
      </w:r>
      <w:proofErr w:type="spellStart"/>
      <w:r w:rsidRPr="00B83E6B">
        <w:rPr>
          <w:color w:val="000000" w:themeColor="text1"/>
        </w:rPr>
        <w:t>перекладі</w:t>
      </w:r>
      <w:proofErr w:type="spellEnd"/>
      <w:r w:rsidRPr="00B83E6B">
        <w:rPr>
          <w:color w:val="000000" w:themeColor="text1"/>
        </w:rPr>
        <w:t xml:space="preserve"> Анни </w:t>
      </w:r>
      <w:proofErr w:type="spellStart"/>
      <w:r w:rsidRPr="00B83E6B">
        <w:rPr>
          <w:color w:val="000000" w:themeColor="text1"/>
        </w:rPr>
        <w:t>Цвіри</w:t>
      </w:r>
      <w:proofErr w:type="spellEnd"/>
      <w:r w:rsidRPr="00B83E6B">
        <w:rPr>
          <w:color w:val="000000" w:themeColor="text1"/>
        </w:rPr>
        <w:t>)</w:t>
      </w:r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Вісник КНЛУ. Серія Філологія</w:t>
      </w:r>
      <w:r w:rsidRPr="00B83E6B">
        <w:rPr>
          <w:color w:val="000000" w:themeColor="text1"/>
          <w:lang w:val="uk-UA"/>
        </w:rPr>
        <w:t>. Том 25. № 1. 2022. С. 79-88.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Левченко</w:t>
      </w:r>
      <w:proofErr w:type="spellEnd"/>
      <w:r w:rsidRPr="00B83E6B">
        <w:rPr>
          <w:color w:val="000000" w:themeColor="text1"/>
          <w:lang w:val="uk-UA"/>
        </w:rPr>
        <w:t xml:space="preserve"> О. Порівняння як засіб вербалізації концепту Жінка (на матеріалі дослідницького корпусу сучасної української художньої прози). </w:t>
      </w:r>
      <w:r w:rsidRPr="00B83E6B">
        <w:rPr>
          <w:i/>
          <w:color w:val="000000" w:themeColor="text1"/>
          <w:lang w:val="uk-UA"/>
        </w:rPr>
        <w:t>Дані текстових корпусів у лінгвістичних дослідженнях: монографія</w:t>
      </w:r>
      <w:r w:rsidRPr="00B83E6B">
        <w:rPr>
          <w:color w:val="000000" w:themeColor="text1"/>
          <w:lang w:val="uk-UA"/>
        </w:rPr>
        <w:t>. Нац. ун-т "Львів. політехніка". - Львів : Вид-во Львівської політехніки. 2015. С. 87-101.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Лєпухова</w:t>
      </w:r>
      <w:proofErr w:type="spellEnd"/>
      <w:r w:rsidRPr="00B83E6B">
        <w:rPr>
          <w:color w:val="000000" w:themeColor="text1"/>
          <w:lang w:val="uk-UA"/>
        </w:rPr>
        <w:t xml:space="preserve"> Н. І. Особливості відтворення </w:t>
      </w:r>
      <w:proofErr w:type="spellStart"/>
      <w:r w:rsidRPr="00B83E6B">
        <w:rPr>
          <w:color w:val="000000" w:themeColor="text1"/>
          <w:lang w:val="uk-UA"/>
        </w:rPr>
        <w:t>концептосфери</w:t>
      </w:r>
      <w:proofErr w:type="spellEnd"/>
      <w:r w:rsidRPr="00B83E6B">
        <w:rPr>
          <w:color w:val="000000" w:themeColor="text1"/>
          <w:lang w:val="uk-UA"/>
        </w:rPr>
        <w:t xml:space="preserve"> художнього твору при перекладі українською мовою (на матеріалі роману П. </w:t>
      </w:r>
      <w:proofErr w:type="spellStart"/>
      <w:r w:rsidRPr="00B83E6B">
        <w:rPr>
          <w:color w:val="000000" w:themeColor="text1"/>
          <w:lang w:val="uk-UA"/>
        </w:rPr>
        <w:t>Зюскінда</w:t>
      </w:r>
      <w:proofErr w:type="spellEnd"/>
      <w:r w:rsidRPr="00B83E6B">
        <w:rPr>
          <w:color w:val="000000" w:themeColor="text1"/>
          <w:lang w:val="uk-UA"/>
        </w:rPr>
        <w:t xml:space="preserve"> «Запахи. Історія одного вбивці»). </w:t>
      </w:r>
      <w:r w:rsidRPr="00B83E6B">
        <w:rPr>
          <w:i/>
          <w:color w:val="000000" w:themeColor="text1"/>
          <w:lang w:val="uk-UA"/>
        </w:rPr>
        <w:t>Молодий вчений</w:t>
      </w:r>
      <w:r w:rsidRPr="00B83E6B">
        <w:rPr>
          <w:color w:val="000000" w:themeColor="text1"/>
          <w:lang w:val="uk-UA"/>
        </w:rPr>
        <w:t>. № 7 (59). 2018. С. 140-143.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Ликова К. I. Ґендерний аспект лінгвістичних досліджень художнього тексту. </w:t>
      </w:r>
      <w:r w:rsidRPr="00B83E6B">
        <w:rPr>
          <w:i/>
          <w:color w:val="000000" w:themeColor="text1"/>
          <w:lang w:val="uk-UA"/>
        </w:rPr>
        <w:t>Львівський філологічний часопис</w:t>
      </w:r>
      <w:r w:rsidRPr="00B83E6B">
        <w:rPr>
          <w:color w:val="000000" w:themeColor="text1"/>
          <w:lang w:val="uk-UA"/>
        </w:rPr>
        <w:t>. Вип. 6. 2019. С. 144-147.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Лобода В. А. Перекладацькі трансформації: дефінітивний характер та проблема класифікації.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2019. № 43 том 4. С. 72-74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Любавська</w:t>
      </w:r>
      <w:proofErr w:type="spellEnd"/>
      <w:r w:rsidRPr="00B83E6B">
        <w:rPr>
          <w:color w:val="000000" w:themeColor="text1"/>
          <w:lang w:val="uk-UA"/>
        </w:rPr>
        <w:t xml:space="preserve"> Ю. С. Концепт ЖІНКА, ЯКА ЗАЙМАЄТЬСЯ БІЗНЕСОМ, в українській мовній картині світу.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2017. № 30 том 2. С. 130-133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</w:rPr>
      </w:pPr>
      <w:r w:rsidRPr="00B83E6B">
        <w:rPr>
          <w:color w:val="000000" w:themeColor="text1"/>
        </w:rPr>
        <w:t xml:space="preserve">Маслова Ю. П. </w:t>
      </w:r>
      <w:proofErr w:type="spellStart"/>
      <w:r w:rsidRPr="00B83E6B">
        <w:rPr>
          <w:color w:val="000000" w:themeColor="text1"/>
        </w:rPr>
        <w:t>Особливості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розвитку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гендерних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лінгвістичних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proofErr w:type="gramStart"/>
      <w:r w:rsidRPr="00B83E6B">
        <w:rPr>
          <w:color w:val="000000" w:themeColor="text1"/>
        </w:rPr>
        <w:t>досл</w:t>
      </w:r>
      <w:proofErr w:type="gramEnd"/>
      <w:r w:rsidRPr="00B83E6B">
        <w:rPr>
          <w:color w:val="000000" w:themeColor="text1"/>
        </w:rPr>
        <w:t>іджень</w:t>
      </w:r>
      <w:proofErr w:type="spellEnd"/>
      <w:r w:rsidRPr="00B83E6B">
        <w:rPr>
          <w:color w:val="000000" w:themeColor="text1"/>
        </w:rPr>
        <w:t xml:space="preserve"> в </w:t>
      </w:r>
      <w:proofErr w:type="spellStart"/>
      <w:r w:rsidRPr="00B83E6B">
        <w:rPr>
          <w:color w:val="000000" w:themeColor="text1"/>
        </w:rPr>
        <w:t>Україні</w:t>
      </w:r>
      <w:proofErr w:type="spellEnd"/>
      <w:r w:rsidRPr="00B83E6B">
        <w:rPr>
          <w:color w:val="000000" w:themeColor="text1"/>
        </w:rPr>
        <w:t xml:space="preserve"> й </w:t>
      </w:r>
      <w:proofErr w:type="spellStart"/>
      <w:r w:rsidRPr="00B83E6B">
        <w:rPr>
          <w:color w:val="000000" w:themeColor="text1"/>
        </w:rPr>
        <w:t>закордоном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</w:rPr>
        <w:t>Наукові</w:t>
      </w:r>
      <w:proofErr w:type="spellEnd"/>
      <w:r w:rsidRPr="00B83E6B">
        <w:rPr>
          <w:i/>
          <w:color w:val="000000" w:themeColor="text1"/>
        </w:rPr>
        <w:t xml:space="preserve"> записки </w:t>
      </w:r>
      <w:proofErr w:type="spellStart"/>
      <w:r w:rsidRPr="00B83E6B">
        <w:rPr>
          <w:i/>
          <w:color w:val="000000" w:themeColor="text1"/>
        </w:rPr>
        <w:t>Національного</w:t>
      </w:r>
      <w:proofErr w:type="spell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університету</w:t>
      </w:r>
      <w:proofErr w:type="spellEnd"/>
      <w:r w:rsidRPr="00B83E6B">
        <w:rPr>
          <w:i/>
          <w:color w:val="000000" w:themeColor="text1"/>
        </w:rPr>
        <w:t xml:space="preserve"> "</w:t>
      </w:r>
      <w:proofErr w:type="spellStart"/>
      <w:r w:rsidRPr="00B83E6B">
        <w:rPr>
          <w:i/>
          <w:color w:val="000000" w:themeColor="text1"/>
        </w:rPr>
        <w:t>Острозька</w:t>
      </w:r>
      <w:proofErr w:type="spell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академія</w:t>
      </w:r>
      <w:proofErr w:type="spellEnd"/>
      <w:r w:rsidRPr="00B83E6B">
        <w:rPr>
          <w:i/>
          <w:color w:val="000000" w:themeColor="text1"/>
        </w:rPr>
        <w:t xml:space="preserve">". </w:t>
      </w:r>
      <w:proofErr w:type="spellStart"/>
      <w:r w:rsidRPr="00B83E6B">
        <w:rPr>
          <w:i/>
          <w:color w:val="000000" w:themeColor="text1"/>
        </w:rPr>
        <w:t>Серія</w:t>
      </w:r>
      <w:proofErr w:type="spellEnd"/>
      <w:proofErr w:type="gramStart"/>
      <w:r w:rsidRPr="00B83E6B">
        <w:rPr>
          <w:i/>
          <w:color w:val="000000" w:themeColor="text1"/>
        </w:rPr>
        <w:t xml:space="preserve"> :</w:t>
      </w:r>
      <w:proofErr w:type="gramEnd"/>
      <w:r w:rsidRPr="00B83E6B">
        <w:rPr>
          <w:i/>
          <w:color w:val="000000" w:themeColor="text1"/>
        </w:rPr>
        <w:t xml:space="preserve"> </w:t>
      </w:r>
      <w:proofErr w:type="spellStart"/>
      <w:r w:rsidRPr="00B83E6B">
        <w:rPr>
          <w:i/>
          <w:color w:val="000000" w:themeColor="text1"/>
        </w:rPr>
        <w:t>Філологічна</w:t>
      </w:r>
      <w:proofErr w:type="spellEnd"/>
      <w:r w:rsidRPr="00B83E6B">
        <w:rPr>
          <w:color w:val="000000" w:themeColor="text1"/>
        </w:rPr>
        <w:t xml:space="preserve">. 2015. </w:t>
      </w:r>
      <w:proofErr w:type="spellStart"/>
      <w:r w:rsidRPr="00B83E6B">
        <w:rPr>
          <w:color w:val="000000" w:themeColor="text1"/>
        </w:rPr>
        <w:t>Вип</w:t>
      </w:r>
      <w:proofErr w:type="spellEnd"/>
      <w:r w:rsidRPr="00B83E6B">
        <w:rPr>
          <w:color w:val="000000" w:themeColor="text1"/>
        </w:rPr>
        <w:t>. 57. С. 100-105.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Маслова Ю., Жуков В. Особливості лінгвістичних гендерних досліджень.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Health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Sport</w:t>
      </w:r>
      <w:proofErr w:type="spellEnd"/>
      <w:r w:rsidRPr="00B83E6B">
        <w:rPr>
          <w:color w:val="000000" w:themeColor="text1"/>
          <w:lang w:val="uk-UA"/>
        </w:rPr>
        <w:t>. 6(2). 2016. С. 33-46.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Мельник О., </w:t>
      </w:r>
      <w:proofErr w:type="spellStart"/>
      <w:r w:rsidRPr="00B83E6B">
        <w:rPr>
          <w:color w:val="000000" w:themeColor="text1"/>
          <w:lang w:val="uk-UA"/>
        </w:rPr>
        <w:t>Гулик</w:t>
      </w:r>
      <w:proofErr w:type="spellEnd"/>
      <w:r w:rsidRPr="00B83E6B">
        <w:rPr>
          <w:color w:val="000000" w:themeColor="text1"/>
          <w:lang w:val="uk-UA"/>
        </w:rPr>
        <w:t xml:space="preserve">. М. Питомі виражальні засоби в сучасних українських перекладах. </w:t>
      </w:r>
      <w:r w:rsidRPr="00B83E6B">
        <w:rPr>
          <w:i/>
          <w:color w:val="000000" w:themeColor="text1"/>
          <w:lang w:val="uk-UA"/>
        </w:rPr>
        <w:t>Молодий вчений</w:t>
      </w:r>
      <w:r w:rsidRPr="00B83E6B">
        <w:rPr>
          <w:color w:val="000000" w:themeColor="text1"/>
          <w:lang w:val="uk-UA"/>
        </w:rPr>
        <w:t>, 2 (54). 2018. С. 204-208.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Морозова І. Б., </w:t>
      </w:r>
      <w:proofErr w:type="spellStart"/>
      <w:r w:rsidRPr="00B83E6B">
        <w:rPr>
          <w:color w:val="000000" w:themeColor="text1"/>
          <w:lang w:val="uk-UA"/>
        </w:rPr>
        <w:t>Репушевська</w:t>
      </w:r>
      <w:proofErr w:type="spellEnd"/>
      <w:r w:rsidRPr="00B83E6B">
        <w:rPr>
          <w:color w:val="000000" w:themeColor="text1"/>
          <w:lang w:val="uk-UA"/>
        </w:rPr>
        <w:t xml:space="preserve"> І. І. Жіночий роман і «</w:t>
      </w:r>
      <w:proofErr w:type="spellStart"/>
      <w:r w:rsidRPr="00B83E6B">
        <w:rPr>
          <w:color w:val="000000" w:themeColor="text1"/>
          <w:lang w:val="uk-UA"/>
        </w:rPr>
        <w:t>чік-літ</w:t>
      </w:r>
      <w:proofErr w:type="spellEnd"/>
      <w:r w:rsidRPr="00B83E6B">
        <w:rPr>
          <w:color w:val="000000" w:themeColor="text1"/>
          <w:lang w:val="uk-UA"/>
        </w:rPr>
        <w:t xml:space="preserve">»: вербальні особливості.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2019. № 38 том 2. С. 21-24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lastRenderedPageBreak/>
        <w:t xml:space="preserve">Ніколаєва Т. Особливості художнього перекладу з української на англійську мову. </w:t>
      </w:r>
      <w:r w:rsidRPr="00B83E6B">
        <w:rPr>
          <w:i/>
          <w:color w:val="000000" w:themeColor="text1"/>
          <w:lang w:val="uk-UA"/>
        </w:rPr>
        <w:t>Проблеми гуманітарних наук. Серія «Філологія»</w:t>
      </w:r>
      <w:r w:rsidRPr="00B83E6B">
        <w:rPr>
          <w:color w:val="000000" w:themeColor="text1"/>
          <w:lang w:val="uk-UA"/>
        </w:rPr>
        <w:t>. Випуск 42. 2018. С. 119-127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Огар</w:t>
      </w:r>
      <w:proofErr w:type="spellEnd"/>
      <w:r w:rsidRPr="00B83E6B">
        <w:rPr>
          <w:color w:val="000000" w:themeColor="text1"/>
          <w:lang w:val="uk-UA"/>
        </w:rPr>
        <w:t xml:space="preserve"> А. Суперечливі аспекти поняття "концепт”</w:t>
      </w:r>
      <w:r w:rsidRPr="00B83E6B">
        <w:rPr>
          <w:color w:val="000000" w:themeColor="text1"/>
        </w:rPr>
        <w:t xml:space="preserve">. </w:t>
      </w:r>
      <w:r w:rsidRPr="00B83E6B">
        <w:rPr>
          <w:i/>
          <w:color w:val="000000" w:themeColor="text1"/>
          <w:lang w:val="uk-UA"/>
        </w:rPr>
        <w:t>Проблеми гуманітарних наук. Філологія</w:t>
      </w:r>
      <w:r w:rsidRPr="00B83E6B">
        <w:rPr>
          <w:color w:val="000000" w:themeColor="text1"/>
          <w:lang w:val="uk-UA"/>
        </w:rPr>
        <w:t>. 2013. Вип. 32. С. 242–252.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Онищак</w:t>
      </w:r>
      <w:proofErr w:type="spellEnd"/>
      <w:r w:rsidRPr="00B83E6B">
        <w:rPr>
          <w:color w:val="000000" w:themeColor="text1"/>
          <w:lang w:val="uk-UA"/>
        </w:rPr>
        <w:t xml:space="preserve"> Г., </w:t>
      </w:r>
      <w:proofErr w:type="spellStart"/>
      <w:r w:rsidRPr="00B83E6B">
        <w:rPr>
          <w:color w:val="000000" w:themeColor="text1"/>
          <w:lang w:val="uk-UA"/>
        </w:rPr>
        <w:t>Петій</w:t>
      </w:r>
      <w:proofErr w:type="spellEnd"/>
      <w:r w:rsidRPr="00B83E6B">
        <w:rPr>
          <w:color w:val="000000" w:themeColor="text1"/>
          <w:lang w:val="uk-UA"/>
        </w:rPr>
        <w:t xml:space="preserve"> Н. Вербалізація концепту ФЕМІННІСТЬ в сучасній англійській мові». </w:t>
      </w:r>
      <w:r w:rsidRPr="00B83E6B">
        <w:rPr>
          <w:i/>
          <w:color w:val="000000" w:themeColor="text1"/>
          <w:lang w:val="uk-UA"/>
        </w:rPr>
        <w:t>Молодий вчений</w:t>
      </w:r>
      <w:r w:rsidRPr="00B83E6B">
        <w:rPr>
          <w:color w:val="000000" w:themeColor="text1"/>
          <w:lang w:val="uk-UA"/>
        </w:rPr>
        <w:t>. 9 (97). 2021 с. 34-38.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Плотнікова</w:t>
      </w:r>
      <w:proofErr w:type="spellEnd"/>
      <w:r w:rsidRPr="00B83E6B">
        <w:rPr>
          <w:color w:val="000000" w:themeColor="text1"/>
          <w:lang w:val="uk-UA"/>
        </w:rPr>
        <w:t xml:space="preserve"> Н. В. Поняття «</w:t>
      </w:r>
      <w:proofErr w:type="spellStart"/>
      <w:r w:rsidRPr="00B83E6B">
        <w:rPr>
          <w:color w:val="000000" w:themeColor="text1"/>
          <w:lang w:val="uk-UA"/>
        </w:rPr>
        <w:t>концептосфера</w:t>
      </w:r>
      <w:proofErr w:type="spellEnd"/>
      <w:r w:rsidRPr="00B83E6B">
        <w:rPr>
          <w:color w:val="000000" w:themeColor="text1"/>
          <w:lang w:val="uk-UA"/>
        </w:rPr>
        <w:t xml:space="preserve">» та «концепт» у сучасній лінгвістиці. </w:t>
      </w:r>
      <w:r w:rsidRPr="00B83E6B">
        <w:rPr>
          <w:i/>
          <w:color w:val="000000" w:themeColor="text1"/>
          <w:lang w:val="uk-UA"/>
        </w:rPr>
        <w:t>Вчені записки ТНУ імені В. І. Вернадського. Серія: Філологія. Соціальні комунікації</w:t>
      </w:r>
      <w:r w:rsidRPr="00B83E6B">
        <w:rPr>
          <w:color w:val="000000" w:themeColor="text1"/>
          <w:lang w:val="uk-UA"/>
        </w:rPr>
        <w:t>. Том 31 (70). № 1 Ч. 1. 2020. С. 91-96</w:t>
      </w:r>
    </w:p>
    <w:p w:rsidR="00D7153A" w:rsidRPr="00B83E6B" w:rsidRDefault="00D7153A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Пліс</w:t>
      </w:r>
      <w:proofErr w:type="spellEnd"/>
      <w:r w:rsidRPr="00B83E6B">
        <w:rPr>
          <w:color w:val="000000" w:themeColor="text1"/>
          <w:lang w:val="uk-UA"/>
        </w:rPr>
        <w:t xml:space="preserve"> В. П. Типологія концептів у сучасній когнітивній лінгвістиці. </w:t>
      </w:r>
      <w:r w:rsidRPr="00B83E6B">
        <w:rPr>
          <w:i/>
          <w:color w:val="000000" w:themeColor="text1"/>
          <w:lang w:val="uk-UA"/>
        </w:rPr>
        <w:t>Закарпатські філологічні студії</w:t>
      </w:r>
      <w:r w:rsidRPr="00B83E6B">
        <w:rPr>
          <w:color w:val="000000" w:themeColor="text1"/>
          <w:lang w:val="uk-UA"/>
        </w:rPr>
        <w:t>. 2019. Т. 1. Вип. 9. С. 115-119.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Полюжин</w:t>
      </w:r>
      <w:proofErr w:type="spellEnd"/>
      <w:r w:rsidRPr="00B83E6B">
        <w:rPr>
          <w:color w:val="000000" w:themeColor="text1"/>
          <w:lang w:val="uk-UA"/>
        </w:rPr>
        <w:t xml:space="preserve"> М. Поняття, концепт та його структура. </w:t>
      </w:r>
      <w:r w:rsidRPr="00B83E6B">
        <w:rPr>
          <w:i/>
          <w:color w:val="000000" w:themeColor="text1"/>
          <w:lang w:val="uk-UA"/>
        </w:rPr>
        <w:t>Науковий вісник Східноєвропейського національного університету імені Лесі Українки. Філологічні науки. Мовознавство</w:t>
      </w:r>
      <w:r w:rsidRPr="00B83E6B">
        <w:rPr>
          <w:color w:val="000000" w:themeColor="text1"/>
          <w:lang w:val="uk-UA"/>
        </w:rPr>
        <w:t>. 2015.</w:t>
      </w:r>
      <w:r w:rsidRPr="00B83E6B">
        <w:rPr>
          <w:color w:val="000000" w:themeColor="text1"/>
        </w:rPr>
        <w:t xml:space="preserve"> </w:t>
      </w:r>
      <w:r w:rsidRPr="00B83E6B">
        <w:rPr>
          <w:color w:val="000000" w:themeColor="text1"/>
          <w:lang w:val="uk-UA"/>
        </w:rPr>
        <w:t>№ 4. С. 212-222.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Пригодій</w:t>
      </w:r>
      <w:proofErr w:type="spellEnd"/>
      <w:r w:rsidRPr="00B83E6B">
        <w:rPr>
          <w:color w:val="000000" w:themeColor="text1"/>
          <w:lang w:val="uk-UA"/>
        </w:rPr>
        <w:t xml:space="preserve"> О. С. Концепт у сучасній перекладацькій науці.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2019. № 40 том 3. С. 84-86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Пріщенко</w:t>
      </w:r>
      <w:proofErr w:type="spellEnd"/>
      <w:r w:rsidRPr="00B83E6B">
        <w:rPr>
          <w:color w:val="000000" w:themeColor="text1"/>
          <w:lang w:val="uk-UA"/>
        </w:rPr>
        <w:t xml:space="preserve"> К. В. Роль перекладацьких трансформацій у процесі перекладу художнього тексту. </w:t>
      </w:r>
      <w:r w:rsidRPr="00B83E6B">
        <w:rPr>
          <w:i/>
          <w:color w:val="000000" w:themeColor="text1"/>
          <w:lang w:val="uk-UA"/>
        </w:rPr>
        <w:t>Журнал Науковий Огляд</w:t>
      </w:r>
      <w:r w:rsidRPr="00B83E6B">
        <w:rPr>
          <w:color w:val="000000" w:themeColor="text1"/>
          <w:lang w:val="uk-UA"/>
        </w:rPr>
        <w:t>. № 8(71). 2020.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Раті А. О. Відтворення концепту "</w:t>
      </w:r>
      <w:proofErr w:type="spellStart"/>
      <w:r w:rsidRPr="00B83E6B">
        <w:rPr>
          <w:color w:val="000000" w:themeColor="text1"/>
          <w:lang w:val="uk-UA"/>
        </w:rPr>
        <w:t>death</w:t>
      </w:r>
      <w:proofErr w:type="spellEnd"/>
      <w:r w:rsidRPr="00B83E6B">
        <w:rPr>
          <w:color w:val="000000" w:themeColor="text1"/>
          <w:lang w:val="uk-UA"/>
        </w:rPr>
        <w:t xml:space="preserve">/смерть" в перекладі (на матеріалі англомовної літератури жахів. </w:t>
      </w:r>
      <w:r w:rsidRPr="00B83E6B">
        <w:rPr>
          <w:i/>
          <w:color w:val="000000" w:themeColor="text1"/>
          <w:lang w:val="uk-UA"/>
        </w:rPr>
        <w:t>Гуманітарна освіта у технічних вищих навчальних закладах</w:t>
      </w:r>
      <w:r w:rsidRPr="00B83E6B">
        <w:rPr>
          <w:color w:val="000000" w:themeColor="text1"/>
          <w:lang w:val="uk-UA"/>
        </w:rPr>
        <w:t>. 2014. Вип. 30. С. 62-71.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Савчук Г. В., </w:t>
      </w:r>
      <w:proofErr w:type="spellStart"/>
      <w:r w:rsidRPr="00B83E6B">
        <w:rPr>
          <w:color w:val="000000" w:themeColor="text1"/>
          <w:lang w:val="uk-UA"/>
        </w:rPr>
        <w:t>Дашкова</w:t>
      </w:r>
      <w:proofErr w:type="spellEnd"/>
      <w:r w:rsidRPr="00B83E6B">
        <w:rPr>
          <w:color w:val="000000" w:themeColor="text1"/>
          <w:lang w:val="uk-UA"/>
        </w:rPr>
        <w:t xml:space="preserve"> К. В. Особливості перекладу художньої літератури. </w:t>
      </w:r>
      <w:r w:rsidRPr="00B83E6B">
        <w:rPr>
          <w:i/>
          <w:color w:val="000000" w:themeColor="text1"/>
          <w:lang w:val="uk-UA"/>
        </w:rPr>
        <w:t xml:space="preserve">Науковий вісник Міжнародного </w:t>
      </w:r>
      <w:proofErr w:type="spellStart"/>
      <w:r w:rsidRPr="00B83E6B">
        <w:rPr>
          <w:i/>
          <w:color w:val="000000" w:themeColor="text1"/>
          <w:lang w:val="uk-UA"/>
        </w:rPr>
        <w:t>гуманітарногоо</w:t>
      </w:r>
      <w:proofErr w:type="spellEnd"/>
      <w:r w:rsidRPr="00B83E6B">
        <w:rPr>
          <w:i/>
          <w:color w:val="000000" w:themeColor="text1"/>
          <w:lang w:val="uk-UA"/>
        </w:rPr>
        <w:t xml:space="preserve"> університету. Сер.: Філологія.</w:t>
      </w:r>
      <w:r w:rsidRPr="00B83E6B">
        <w:rPr>
          <w:color w:val="000000" w:themeColor="text1"/>
          <w:lang w:val="uk-UA"/>
        </w:rPr>
        <w:t xml:space="preserve"> 2018. №35 том 2. С. 79-81.</w:t>
      </w:r>
    </w:p>
    <w:p w:rsidR="006E322C" w:rsidRPr="00B83E6B" w:rsidRDefault="006E322C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>Селіванова О. С. Сучасна лінгвістика: напрями та проблеми. Підручник. Полтава: Довкілля-К. 2008. 712 с.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lastRenderedPageBreak/>
        <w:t>Сігова</w:t>
      </w:r>
      <w:proofErr w:type="spellEnd"/>
      <w:r w:rsidRPr="00B83E6B">
        <w:rPr>
          <w:color w:val="000000" w:themeColor="text1"/>
          <w:lang w:val="uk-UA"/>
        </w:rPr>
        <w:t xml:space="preserve"> К. В. Жанр жіночого роману як один із видів роману масової літератури. </w:t>
      </w:r>
      <w:r w:rsidRPr="00B83E6B">
        <w:rPr>
          <w:i/>
          <w:color w:val="000000" w:themeColor="text1"/>
          <w:lang w:val="uk-UA"/>
        </w:rPr>
        <w:t>Вісник Житомирського державного університету імені Івана Франка</w:t>
      </w:r>
      <w:r w:rsidRPr="00B83E6B">
        <w:rPr>
          <w:color w:val="000000" w:themeColor="text1"/>
          <w:lang w:val="uk-UA"/>
        </w:rPr>
        <w:t xml:space="preserve"> (75). 2014.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305-308.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Сіняговська</w:t>
      </w:r>
      <w:proofErr w:type="spellEnd"/>
      <w:r w:rsidRPr="00B83E6B">
        <w:rPr>
          <w:color w:val="000000" w:themeColor="text1"/>
          <w:lang w:val="uk-UA"/>
        </w:rPr>
        <w:t xml:space="preserve"> І. Ю. Визначення та класифікація перекладацьких трансформацій у процесі художнього перекладу тексту. </w:t>
      </w:r>
      <w:r w:rsidRPr="00B83E6B">
        <w:rPr>
          <w:i/>
          <w:color w:val="000000" w:themeColor="text1"/>
          <w:lang w:val="uk-UA"/>
        </w:rPr>
        <w:t>Наукові праці [Чорноморського державного університету імені Петра Могили комплексу "Києво-Могилянська академія"]. Сер. : Філологія. Мовознавство</w:t>
      </w:r>
      <w:r w:rsidRPr="00B83E6B">
        <w:rPr>
          <w:color w:val="000000" w:themeColor="text1"/>
          <w:lang w:val="uk-UA"/>
        </w:rPr>
        <w:t>. 2014. Т. 221. Вип. 209. С. 89-93.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</w:rPr>
        <w:t>Собецька</w:t>
      </w:r>
      <w:proofErr w:type="spellEnd"/>
      <w:r w:rsidRPr="00B83E6B">
        <w:rPr>
          <w:color w:val="000000" w:themeColor="text1"/>
        </w:rPr>
        <w:t xml:space="preserve"> Н. В. </w:t>
      </w:r>
      <w:proofErr w:type="spellStart"/>
      <w:r w:rsidRPr="00B83E6B">
        <w:rPr>
          <w:color w:val="000000" w:themeColor="text1"/>
        </w:rPr>
        <w:t>Гендер</w:t>
      </w:r>
      <w:proofErr w:type="spellEnd"/>
      <w:r w:rsidRPr="00B83E6B">
        <w:rPr>
          <w:color w:val="000000" w:themeColor="text1"/>
        </w:rPr>
        <w:t xml:space="preserve"> і </w:t>
      </w:r>
      <w:proofErr w:type="spellStart"/>
      <w:r w:rsidRPr="00B83E6B">
        <w:rPr>
          <w:color w:val="000000" w:themeColor="text1"/>
        </w:rPr>
        <w:t>мова</w:t>
      </w:r>
      <w:proofErr w:type="spellEnd"/>
      <w:r w:rsidRPr="00B83E6B">
        <w:rPr>
          <w:color w:val="000000" w:themeColor="text1"/>
        </w:rPr>
        <w:t xml:space="preserve"> в </w:t>
      </w:r>
      <w:proofErr w:type="spellStart"/>
      <w:r w:rsidRPr="00B83E6B">
        <w:rPr>
          <w:color w:val="000000" w:themeColor="text1"/>
        </w:rPr>
        <w:t>сучасному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r w:rsidRPr="00B83E6B">
        <w:rPr>
          <w:color w:val="000000" w:themeColor="text1"/>
        </w:rPr>
        <w:t>лінгвістичному</w:t>
      </w:r>
      <w:proofErr w:type="spellEnd"/>
      <w:r w:rsidRPr="00B83E6B">
        <w:rPr>
          <w:color w:val="000000" w:themeColor="text1"/>
        </w:rPr>
        <w:t xml:space="preserve"> </w:t>
      </w:r>
      <w:proofErr w:type="spellStart"/>
      <w:proofErr w:type="gramStart"/>
      <w:r w:rsidRPr="00B83E6B">
        <w:rPr>
          <w:color w:val="000000" w:themeColor="text1"/>
        </w:rPr>
        <w:t>св</w:t>
      </w:r>
      <w:proofErr w:type="gramEnd"/>
      <w:r w:rsidRPr="00B83E6B">
        <w:rPr>
          <w:color w:val="000000" w:themeColor="text1"/>
        </w:rPr>
        <w:t>іті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Дослідження з лексикології і граматики української мови</w:t>
      </w:r>
      <w:r w:rsidRPr="00B83E6B">
        <w:rPr>
          <w:color w:val="000000" w:themeColor="text1"/>
          <w:lang w:val="uk-UA"/>
        </w:rPr>
        <w:t>. 2014. Вип. 15. С. 28-36.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Стефурак</w:t>
      </w:r>
      <w:proofErr w:type="spellEnd"/>
      <w:r w:rsidRPr="00B83E6B">
        <w:rPr>
          <w:color w:val="000000" w:themeColor="text1"/>
          <w:lang w:val="uk-UA"/>
        </w:rPr>
        <w:t xml:space="preserve"> О. В., </w:t>
      </w:r>
      <w:proofErr w:type="spellStart"/>
      <w:r w:rsidRPr="00B83E6B">
        <w:rPr>
          <w:color w:val="000000" w:themeColor="text1"/>
          <w:lang w:val="uk-UA"/>
        </w:rPr>
        <w:t>Сопилюк</w:t>
      </w:r>
      <w:proofErr w:type="spellEnd"/>
      <w:r w:rsidRPr="00B83E6B">
        <w:rPr>
          <w:color w:val="000000" w:themeColor="text1"/>
          <w:lang w:val="uk-UA"/>
        </w:rPr>
        <w:t xml:space="preserve"> Н.О. Роль аналізу концепту в художньому перекладі (на матеріалі психологічної прози М. </w:t>
      </w:r>
      <w:proofErr w:type="spellStart"/>
      <w:r w:rsidRPr="00B83E6B">
        <w:rPr>
          <w:color w:val="000000" w:themeColor="text1"/>
          <w:lang w:val="uk-UA"/>
        </w:rPr>
        <w:t>Пруста</w:t>
      </w:r>
      <w:proofErr w:type="spellEnd"/>
      <w:r w:rsidRPr="00B83E6B">
        <w:rPr>
          <w:color w:val="000000" w:themeColor="text1"/>
          <w:lang w:val="uk-UA"/>
        </w:rPr>
        <w:t xml:space="preserve">). </w:t>
      </w:r>
      <w:r w:rsidRPr="00B83E6B">
        <w:rPr>
          <w:i/>
          <w:color w:val="000000" w:themeColor="text1"/>
          <w:lang w:val="uk-UA"/>
        </w:rPr>
        <w:t>Закарпатські філологічні студії.</w:t>
      </w:r>
      <w:r w:rsidRPr="00B83E6B">
        <w:rPr>
          <w:color w:val="000000" w:themeColor="text1"/>
          <w:lang w:val="uk-UA"/>
        </w:rPr>
        <w:t xml:space="preserve"> Випуск 16. 2021. С. 203-208.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Хома В. Концептуальна метафора як засіб реалізації концепту SELF-ALIENATION / САМОВІДЧУЖЕННЯ в англомовному науково-фантастичному дискурсі. </w:t>
      </w:r>
      <w:proofErr w:type="spellStart"/>
      <w:r w:rsidRPr="00B83E6B">
        <w:rPr>
          <w:i/>
          <w:color w:val="000000" w:themeColor="text1"/>
          <w:lang w:val="uk-UA"/>
        </w:rPr>
        <w:t>World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Science</w:t>
      </w:r>
      <w:proofErr w:type="spellEnd"/>
      <w:r w:rsidRPr="00B83E6B">
        <w:rPr>
          <w:color w:val="000000" w:themeColor="text1"/>
          <w:lang w:val="uk-UA"/>
        </w:rPr>
        <w:t xml:space="preserve">. 1(53). Vol.3. 2020. </w:t>
      </w:r>
      <w:r w:rsidRPr="00B83E6B">
        <w:rPr>
          <w:color w:val="000000" w:themeColor="text1"/>
          <w:lang w:val="en-US"/>
        </w:rPr>
        <w:t>C</w:t>
      </w:r>
      <w:r w:rsidRPr="00B83E6B">
        <w:rPr>
          <w:color w:val="000000" w:themeColor="text1"/>
          <w:lang w:val="uk-UA"/>
        </w:rPr>
        <w:t>. 27-33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Циховська</w:t>
      </w:r>
      <w:proofErr w:type="spellEnd"/>
      <w:r w:rsidRPr="00B83E6B">
        <w:rPr>
          <w:color w:val="000000" w:themeColor="text1"/>
          <w:lang w:val="uk-UA"/>
        </w:rPr>
        <w:t xml:space="preserve"> Е. Д. Роман "Їсти. молитися, кохати" Елізабет Гілберт як твір </w:t>
      </w:r>
      <w:proofErr w:type="spellStart"/>
      <w:r w:rsidRPr="00B83E6B">
        <w:rPr>
          <w:color w:val="000000" w:themeColor="text1"/>
          <w:lang w:val="uk-UA"/>
        </w:rPr>
        <w:t>чік-літ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Літературознавчі студії</w:t>
      </w:r>
      <w:r w:rsidRPr="00B83E6B">
        <w:rPr>
          <w:color w:val="000000" w:themeColor="text1"/>
          <w:lang w:val="uk-UA"/>
        </w:rPr>
        <w:t>. 2013. Вип. 40(2). С. 312-317.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Чрділелі</w:t>
      </w:r>
      <w:proofErr w:type="spellEnd"/>
      <w:r w:rsidRPr="00B83E6B">
        <w:rPr>
          <w:color w:val="000000" w:themeColor="text1"/>
          <w:lang w:val="uk-UA"/>
        </w:rPr>
        <w:t xml:space="preserve"> Т. В. Роль аналізу концепту у перекладацькому процесі. </w:t>
      </w:r>
      <w:r w:rsidRPr="00B83E6B">
        <w:rPr>
          <w:i/>
          <w:color w:val="000000" w:themeColor="text1"/>
          <w:lang w:val="uk-UA"/>
        </w:rPr>
        <w:t>Вчені записки ТНУ імені В. І. Вернадського. Серія: Філологія. Соціальні комунікації</w:t>
      </w:r>
      <w:r w:rsidRPr="00B83E6B">
        <w:rPr>
          <w:color w:val="000000" w:themeColor="text1"/>
          <w:lang w:val="uk-UA"/>
        </w:rPr>
        <w:t>. Том 30 (69). № 1 Ч. 1. 2019. С. 162-167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Шевченко О. М. Поняття концепту в сучасній </w:t>
      </w:r>
      <w:proofErr w:type="spellStart"/>
      <w:r w:rsidRPr="00B83E6B">
        <w:rPr>
          <w:color w:val="000000" w:themeColor="text1"/>
          <w:lang w:val="uk-UA"/>
        </w:rPr>
        <w:t>перекладознавчій</w:t>
      </w:r>
      <w:proofErr w:type="spellEnd"/>
      <w:r w:rsidRPr="00B83E6B">
        <w:rPr>
          <w:color w:val="000000" w:themeColor="text1"/>
          <w:lang w:val="uk-UA"/>
        </w:rPr>
        <w:t xml:space="preserve"> парадигмі. 4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>. 2021 № 48 том 4. С. 128-131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Шевченко О. М., Шевченко Н. С. Когнітивна лінгвістика як напрям мовознавчого дослідження. </w:t>
      </w:r>
      <w:r w:rsidRPr="00B83E6B">
        <w:rPr>
          <w:i/>
          <w:color w:val="000000" w:themeColor="text1"/>
          <w:lang w:val="uk-UA"/>
        </w:rPr>
        <w:t>Молодий вчений</w:t>
      </w:r>
      <w:r w:rsidRPr="00B83E6B">
        <w:rPr>
          <w:color w:val="000000" w:themeColor="text1"/>
          <w:lang w:val="uk-UA"/>
        </w:rPr>
        <w:t>. № 7.1 (83.1). 2020. С. 142-145.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Шульгун</w:t>
      </w:r>
      <w:proofErr w:type="spellEnd"/>
      <w:r w:rsidRPr="00B83E6B">
        <w:rPr>
          <w:color w:val="000000" w:themeColor="text1"/>
          <w:lang w:val="uk-UA"/>
        </w:rPr>
        <w:t xml:space="preserve"> М. Е. Подорож як механізм пошуку культурної ідентичності "Їсти, молитися, кохати" Елізабет Гілберт. </w:t>
      </w:r>
      <w:r w:rsidRPr="00B83E6B">
        <w:rPr>
          <w:i/>
          <w:color w:val="000000" w:themeColor="text1"/>
          <w:lang w:val="uk-UA"/>
        </w:rPr>
        <w:t>Сучасні літературознавчі студії</w:t>
      </w:r>
      <w:r w:rsidRPr="00B83E6B">
        <w:rPr>
          <w:color w:val="000000" w:themeColor="text1"/>
          <w:lang w:val="uk-UA"/>
        </w:rPr>
        <w:t>. 2018. Вип. 15. С. 204-211.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lastRenderedPageBreak/>
        <w:t>Януш</w:t>
      </w:r>
      <w:proofErr w:type="spellEnd"/>
      <w:r w:rsidRPr="00B83E6B">
        <w:rPr>
          <w:color w:val="000000" w:themeColor="text1"/>
          <w:lang w:val="uk-UA"/>
        </w:rPr>
        <w:t xml:space="preserve"> Х. Поняття і концепт. Критерії розрізнення</w:t>
      </w:r>
      <w:r w:rsidRPr="00B83E6B">
        <w:rPr>
          <w:i/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Studia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methodologica</w:t>
      </w:r>
      <w:proofErr w:type="spellEnd"/>
      <w:r w:rsidRPr="00B83E6B">
        <w:rPr>
          <w:i/>
          <w:color w:val="000000" w:themeColor="text1"/>
          <w:lang w:val="uk-UA"/>
        </w:rPr>
        <w:t xml:space="preserve"> 2014; (37)</w:t>
      </w:r>
      <w:r w:rsidRPr="00B83E6B">
        <w:rPr>
          <w:color w:val="000000" w:themeColor="text1"/>
          <w:lang w:val="uk-UA"/>
        </w:rPr>
        <w:t>. С. 184-190.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Abdikalyk</w:t>
      </w:r>
      <w:proofErr w:type="spellEnd"/>
      <w:r w:rsidRPr="00B83E6B">
        <w:rPr>
          <w:color w:val="000000" w:themeColor="text1"/>
          <w:lang w:val="uk-UA"/>
        </w:rPr>
        <w:t xml:space="preserve">, K., </w:t>
      </w:r>
      <w:proofErr w:type="spellStart"/>
      <w:r w:rsidRPr="00B83E6B">
        <w:rPr>
          <w:color w:val="000000" w:themeColor="text1"/>
          <w:lang w:val="uk-UA"/>
        </w:rPr>
        <w:t>Abitzhanova</w:t>
      </w:r>
      <w:proofErr w:type="spellEnd"/>
      <w:r w:rsidRPr="00B83E6B">
        <w:rPr>
          <w:color w:val="000000" w:themeColor="text1"/>
          <w:lang w:val="uk-UA"/>
        </w:rPr>
        <w:t xml:space="preserve">, Z., </w:t>
      </w:r>
      <w:proofErr w:type="spellStart"/>
      <w:r w:rsidRPr="00B83E6B">
        <w:rPr>
          <w:color w:val="000000" w:themeColor="text1"/>
          <w:lang w:val="uk-UA"/>
        </w:rPr>
        <w:t>Otarbekova</w:t>
      </w:r>
      <w:proofErr w:type="spellEnd"/>
      <w:r w:rsidRPr="00B83E6B">
        <w:rPr>
          <w:color w:val="000000" w:themeColor="text1"/>
          <w:lang w:val="uk-UA"/>
        </w:rPr>
        <w:t xml:space="preserve">, Z., </w:t>
      </w:r>
      <w:proofErr w:type="spellStart"/>
      <w:r w:rsidRPr="00B83E6B">
        <w:rPr>
          <w:color w:val="000000" w:themeColor="text1"/>
          <w:lang w:val="uk-UA"/>
        </w:rPr>
        <w:t>Kaidarova</w:t>
      </w:r>
      <w:proofErr w:type="spellEnd"/>
      <w:r w:rsidRPr="00B83E6B">
        <w:rPr>
          <w:color w:val="000000" w:themeColor="text1"/>
          <w:lang w:val="uk-UA"/>
        </w:rPr>
        <w:t xml:space="preserve">, G.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Seidullayev</w:t>
      </w:r>
      <w:proofErr w:type="spellEnd"/>
      <w:r w:rsidRPr="00B83E6B">
        <w:rPr>
          <w:color w:val="000000" w:themeColor="text1"/>
          <w:lang w:val="uk-UA"/>
        </w:rPr>
        <w:t xml:space="preserve">, G.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Main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Research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Object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Cognitive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Environmental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Science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="0032728E" w:rsidRPr="00B83E6B">
        <w:rPr>
          <w:color w:val="000000" w:themeColor="text1"/>
          <w:lang w:val="uk-UA"/>
        </w:rPr>
        <w:t xml:space="preserve">. 11(10). 2016. </w:t>
      </w:r>
      <w:proofErr w:type="spellStart"/>
      <w:r w:rsidR="0032728E" w:rsidRPr="00B83E6B">
        <w:rPr>
          <w:color w:val="000000" w:themeColor="text1"/>
          <w:lang w:val="uk-UA"/>
        </w:rPr>
        <w:t>Р</w:t>
      </w:r>
      <w:r w:rsidRPr="00B83E6B">
        <w:rPr>
          <w:color w:val="000000" w:themeColor="text1"/>
          <w:lang w:val="uk-UA"/>
        </w:rPr>
        <w:t>p</w:t>
      </w:r>
      <w:proofErr w:type="spellEnd"/>
      <w:r w:rsidRPr="00B83E6B">
        <w:rPr>
          <w:color w:val="000000" w:themeColor="text1"/>
          <w:lang w:val="uk-UA"/>
        </w:rPr>
        <w:t>. 3167-3178.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Bánhegyi</w:t>
      </w:r>
      <w:proofErr w:type="spellEnd"/>
      <w:r w:rsidRPr="00B83E6B">
        <w:rPr>
          <w:color w:val="000000" w:themeColor="text1"/>
          <w:lang w:val="uk-UA"/>
        </w:rPr>
        <w:t xml:space="preserve"> M. </w:t>
      </w:r>
      <w:proofErr w:type="spellStart"/>
      <w:r w:rsidRPr="00B83E6B">
        <w:rPr>
          <w:color w:val="000000" w:themeColor="text1"/>
          <w:lang w:val="uk-UA"/>
        </w:rPr>
        <w:t>Translation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Shifts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Translator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Strategies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 </w:t>
      </w:r>
      <w:proofErr w:type="spellStart"/>
      <w:r w:rsidRPr="00B83E6B">
        <w:rPr>
          <w:color w:val="000000" w:themeColor="text1"/>
          <w:lang w:val="uk-UA"/>
        </w:rPr>
        <w:t>Hungarian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Translation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 </w:t>
      </w:r>
      <w:proofErr w:type="spellStart"/>
      <w:r w:rsidRPr="00B83E6B">
        <w:rPr>
          <w:color w:val="000000" w:themeColor="text1"/>
          <w:lang w:val="uk-UA"/>
        </w:rPr>
        <w:t>Alice</w:t>
      </w:r>
      <w:proofErr w:type="spellEnd"/>
      <w:r w:rsidRPr="00B83E6B">
        <w:rPr>
          <w:color w:val="000000" w:themeColor="text1"/>
          <w:lang w:val="uk-UA"/>
        </w:rPr>
        <w:t xml:space="preserve">  </w:t>
      </w:r>
      <w:proofErr w:type="spellStart"/>
      <w:r w:rsidRPr="00B83E6B">
        <w:rPr>
          <w:color w:val="000000" w:themeColor="text1"/>
          <w:lang w:val="uk-UA"/>
        </w:rPr>
        <w:t>Munro's</w:t>
      </w:r>
      <w:proofErr w:type="spellEnd"/>
      <w:r w:rsidRPr="00B83E6B">
        <w:rPr>
          <w:color w:val="000000" w:themeColor="text1"/>
          <w:lang w:val="uk-UA"/>
        </w:rPr>
        <w:t xml:space="preserve">  "</w:t>
      </w:r>
      <w:proofErr w:type="spellStart"/>
      <w:r w:rsidRPr="00B83E6B">
        <w:rPr>
          <w:color w:val="000000" w:themeColor="text1"/>
          <w:lang w:val="uk-UA"/>
        </w:rPr>
        <w:t>Boys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 </w:t>
      </w:r>
      <w:proofErr w:type="spellStart"/>
      <w:r w:rsidRPr="00B83E6B">
        <w:rPr>
          <w:color w:val="000000" w:themeColor="text1"/>
          <w:lang w:val="uk-UA"/>
        </w:rPr>
        <w:t>Girls</w:t>
      </w:r>
      <w:proofErr w:type="spellEnd"/>
      <w:r w:rsidRPr="00B83E6B">
        <w:rPr>
          <w:color w:val="000000" w:themeColor="text1"/>
          <w:lang w:val="uk-UA"/>
        </w:rPr>
        <w:t xml:space="preserve">". </w:t>
      </w:r>
      <w:proofErr w:type="spellStart"/>
      <w:r w:rsidRPr="00B83E6B">
        <w:rPr>
          <w:i/>
          <w:color w:val="000000" w:themeColor="text1"/>
          <w:lang w:val="uk-UA"/>
        </w:rPr>
        <w:t>Central</w:t>
      </w:r>
      <w:proofErr w:type="spellEnd"/>
      <w:r w:rsidRPr="00B83E6B">
        <w:rPr>
          <w:i/>
          <w:color w:val="000000" w:themeColor="text1"/>
          <w:lang w:val="uk-UA"/>
        </w:rPr>
        <w:t xml:space="preserve">  </w:t>
      </w:r>
      <w:proofErr w:type="spellStart"/>
      <w:r w:rsidRPr="00B83E6B">
        <w:rPr>
          <w:i/>
          <w:color w:val="000000" w:themeColor="text1"/>
          <w:lang w:val="uk-UA"/>
        </w:rPr>
        <w:t>European</w:t>
      </w:r>
      <w:proofErr w:type="spellEnd"/>
      <w:r w:rsidRPr="00B83E6B">
        <w:rPr>
          <w:i/>
          <w:color w:val="000000" w:themeColor="text1"/>
          <w:lang w:val="uk-UA"/>
        </w:rPr>
        <w:t xml:space="preserve"> 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Canadian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Studies</w:t>
      </w:r>
      <w:proofErr w:type="spellEnd"/>
      <w:r w:rsidR="0032728E" w:rsidRPr="00B83E6B">
        <w:rPr>
          <w:color w:val="000000" w:themeColor="text1"/>
          <w:lang w:val="uk-UA"/>
        </w:rPr>
        <w:t xml:space="preserve">. 8(1). 2012. </w:t>
      </w:r>
      <w:proofErr w:type="spellStart"/>
      <w:r w:rsidR="0032728E" w:rsidRPr="00B83E6B">
        <w:rPr>
          <w:color w:val="000000" w:themeColor="text1"/>
          <w:lang w:val="uk-UA"/>
        </w:rPr>
        <w:t>Р</w:t>
      </w:r>
      <w:r w:rsidRPr="00B83E6B">
        <w:rPr>
          <w:color w:val="000000" w:themeColor="text1"/>
          <w:lang w:val="uk-UA"/>
        </w:rPr>
        <w:t>p</w:t>
      </w:r>
      <w:proofErr w:type="spellEnd"/>
      <w:r w:rsidRPr="00B83E6B">
        <w:rPr>
          <w:color w:val="000000" w:themeColor="text1"/>
          <w:lang w:val="uk-UA"/>
        </w:rPr>
        <w:t>. 89-102.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Baykan</w:t>
      </w:r>
      <w:proofErr w:type="spellEnd"/>
      <w:r w:rsidRPr="00B83E6B">
        <w:rPr>
          <w:color w:val="000000" w:themeColor="text1"/>
          <w:lang w:val="uk-UA"/>
        </w:rPr>
        <w:t xml:space="preserve"> B. </w:t>
      </w:r>
      <w:proofErr w:type="spellStart"/>
      <w:r w:rsidRPr="00B83E6B">
        <w:rPr>
          <w:color w:val="000000" w:themeColor="text1"/>
          <w:lang w:val="uk-UA"/>
        </w:rPr>
        <w:t>Women’s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reading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writing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practices</w:t>
      </w:r>
      <w:proofErr w:type="spellEnd"/>
      <w:r w:rsidRPr="00B83E6B">
        <w:rPr>
          <w:color w:val="000000" w:themeColor="text1"/>
          <w:lang w:val="uk-UA"/>
        </w:rPr>
        <w:t>: chick-</w:t>
      </w:r>
      <w:proofErr w:type="spellStart"/>
      <w:r w:rsidRPr="00B83E6B">
        <w:rPr>
          <w:color w:val="000000" w:themeColor="text1"/>
          <w:lang w:val="uk-UA"/>
        </w:rPr>
        <w:t>lit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as</w:t>
      </w:r>
      <w:proofErr w:type="spellEnd"/>
      <w:r w:rsidRPr="00B83E6B">
        <w:rPr>
          <w:color w:val="000000" w:themeColor="text1"/>
          <w:lang w:val="uk-UA"/>
        </w:rPr>
        <w:t xml:space="preserve"> a </w:t>
      </w:r>
      <w:proofErr w:type="spellStart"/>
      <w:r w:rsidRPr="00B83E6B">
        <w:rPr>
          <w:color w:val="000000" w:themeColor="text1"/>
          <w:lang w:val="uk-UA"/>
        </w:rPr>
        <w:t>site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struggle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popular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culture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literature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 xml:space="preserve">IJASOS-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E-Journal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Advances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Social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Sciences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Vol</w:t>
      </w:r>
      <w:proofErr w:type="spellEnd"/>
      <w:r w:rsidRPr="00B83E6B">
        <w:rPr>
          <w:color w:val="000000" w:themeColor="text1"/>
          <w:lang w:val="uk-UA"/>
        </w:rPr>
        <w:t xml:space="preserve">. I. </w:t>
      </w:r>
      <w:proofErr w:type="spellStart"/>
      <w:r w:rsidRPr="00B83E6B">
        <w:rPr>
          <w:color w:val="000000" w:themeColor="text1"/>
          <w:lang w:val="uk-UA"/>
        </w:rPr>
        <w:t>Issue</w:t>
      </w:r>
      <w:proofErr w:type="spellEnd"/>
      <w:r w:rsidRPr="00B83E6B">
        <w:rPr>
          <w:color w:val="000000" w:themeColor="text1"/>
          <w:lang w:val="uk-UA"/>
        </w:rPr>
        <w:t xml:space="preserve"> 1. 2015.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27-33.</w:t>
      </w:r>
    </w:p>
    <w:p w:rsidR="00D7153A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Bektoshev</w:t>
      </w:r>
      <w:proofErr w:type="spellEnd"/>
      <w:r w:rsidRPr="00B83E6B">
        <w:rPr>
          <w:color w:val="000000" w:themeColor="text1"/>
          <w:lang w:val="uk-UA"/>
        </w:rPr>
        <w:t xml:space="preserve"> O. Q. </w:t>
      </w:r>
      <w:proofErr w:type="spellStart"/>
      <w:r w:rsidRPr="00B83E6B">
        <w:rPr>
          <w:color w:val="000000" w:themeColor="text1"/>
          <w:lang w:val="uk-UA"/>
        </w:rPr>
        <w:t>Realization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modern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Integrated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color w:val="000000" w:themeColor="text1"/>
          <w:lang w:val="uk-UA"/>
        </w:rPr>
        <w:t xml:space="preserve">. 3, 12. </w:t>
      </w:r>
      <w:proofErr w:type="spellStart"/>
      <w:r w:rsidRPr="00B83E6B">
        <w:rPr>
          <w:color w:val="000000" w:themeColor="text1"/>
          <w:lang w:val="uk-UA"/>
        </w:rPr>
        <w:t>Dec</w:t>
      </w:r>
      <w:proofErr w:type="spellEnd"/>
      <w:r w:rsidRPr="00B83E6B">
        <w:rPr>
          <w:color w:val="000000" w:themeColor="text1"/>
          <w:lang w:val="uk-UA"/>
        </w:rPr>
        <w:t>. 2020. Рр.246-248.</w:t>
      </w:r>
    </w:p>
    <w:p w:rsidR="00AF4366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Bondaryuk</w:t>
      </w:r>
      <w:proofErr w:type="spellEnd"/>
      <w:r w:rsidRPr="00B83E6B">
        <w:rPr>
          <w:color w:val="000000" w:themeColor="text1"/>
          <w:lang w:val="uk-UA"/>
        </w:rPr>
        <w:t xml:space="preserve"> Y. “A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As</w:t>
      </w:r>
      <w:proofErr w:type="spellEnd"/>
      <w:r w:rsidRPr="00B83E6B">
        <w:rPr>
          <w:color w:val="000000" w:themeColor="text1"/>
          <w:lang w:val="uk-UA"/>
        </w:rPr>
        <w:t xml:space="preserve"> a </w:t>
      </w:r>
      <w:proofErr w:type="spellStart"/>
      <w:r w:rsidRPr="00B83E6B">
        <w:rPr>
          <w:color w:val="000000" w:themeColor="text1"/>
          <w:lang w:val="uk-UA"/>
        </w:rPr>
        <w:t>Component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Conceptosphere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World</w:t>
      </w:r>
      <w:proofErr w:type="spellEnd"/>
      <w:r w:rsidRPr="00B83E6B">
        <w:rPr>
          <w:color w:val="000000" w:themeColor="text1"/>
          <w:lang w:val="uk-UA"/>
        </w:rPr>
        <w:t xml:space="preserve"> Picture”. </w:t>
      </w:r>
      <w:proofErr w:type="spellStart"/>
      <w:r w:rsidRPr="00B83E6B">
        <w:rPr>
          <w:i/>
          <w:color w:val="000000" w:themeColor="text1"/>
          <w:lang w:val="uk-UA"/>
        </w:rPr>
        <w:t>Anglistics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Americanistics</w:t>
      </w:r>
      <w:proofErr w:type="spellEnd"/>
      <w:r w:rsidR="00DE4187" w:rsidRPr="00B83E6B">
        <w:rPr>
          <w:color w:val="000000" w:themeColor="text1"/>
          <w:lang w:val="uk-UA"/>
        </w:rPr>
        <w:t xml:space="preserve">. </w:t>
      </w:r>
      <w:proofErr w:type="spellStart"/>
      <w:r w:rsidR="00DE4187" w:rsidRPr="00B83E6B">
        <w:rPr>
          <w:color w:val="000000" w:themeColor="text1"/>
          <w:lang w:val="uk-UA"/>
        </w:rPr>
        <w:t>No</w:t>
      </w:r>
      <w:proofErr w:type="spellEnd"/>
      <w:r w:rsidR="00DE4187" w:rsidRPr="00B83E6B">
        <w:rPr>
          <w:color w:val="000000" w:themeColor="text1"/>
          <w:lang w:val="uk-UA"/>
        </w:rPr>
        <w:t xml:space="preserve">. 10. </w:t>
      </w:r>
      <w:proofErr w:type="spellStart"/>
      <w:r w:rsidR="00DE4187" w:rsidRPr="00B83E6B">
        <w:rPr>
          <w:color w:val="000000" w:themeColor="text1"/>
          <w:lang w:val="uk-UA"/>
        </w:rPr>
        <w:t>June</w:t>
      </w:r>
      <w:proofErr w:type="spellEnd"/>
      <w:r w:rsidR="00DE4187" w:rsidRPr="00B83E6B">
        <w:rPr>
          <w:color w:val="000000" w:themeColor="text1"/>
          <w:lang w:val="uk-UA"/>
        </w:rPr>
        <w:t xml:space="preserve"> 2013. Р</w:t>
      </w:r>
      <w:r w:rsidRPr="00B83E6B">
        <w:rPr>
          <w:color w:val="000000" w:themeColor="text1"/>
          <w:lang w:val="uk-UA"/>
        </w:rPr>
        <w:t>p.4-7</w:t>
      </w:r>
      <w:r w:rsidR="00ED6729">
        <w:rPr>
          <w:color w:val="000000" w:themeColor="text1"/>
          <w:lang w:val="uk-UA"/>
        </w:rPr>
        <w:t>.</w:t>
      </w:r>
    </w:p>
    <w:p w:rsidR="00ED6729" w:rsidRPr="00ED6729" w:rsidRDefault="00ED6729" w:rsidP="00ED6729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szCs w:val="28"/>
        </w:rPr>
      </w:pPr>
      <w:proofErr w:type="spellStart"/>
      <w:r w:rsidRPr="00D64DC7">
        <w:rPr>
          <w:szCs w:val="28"/>
          <w:lang w:val="en-US"/>
        </w:rPr>
        <w:t>Bryk</w:t>
      </w:r>
      <w:proofErr w:type="spellEnd"/>
      <w:r w:rsidRPr="00D64DC7">
        <w:rPr>
          <w:szCs w:val="28"/>
          <w:lang w:val="en-US"/>
        </w:rPr>
        <w:t xml:space="preserve"> M., </w:t>
      </w:r>
      <w:proofErr w:type="spellStart"/>
      <w:r w:rsidRPr="00D64DC7">
        <w:rPr>
          <w:szCs w:val="28"/>
          <w:lang w:val="en-US"/>
        </w:rPr>
        <w:t>Kaminska</w:t>
      </w:r>
      <w:proofErr w:type="spellEnd"/>
      <w:r w:rsidRPr="00D64DC7">
        <w:rPr>
          <w:szCs w:val="28"/>
          <w:lang w:val="en-US"/>
        </w:rPr>
        <w:t xml:space="preserve"> M., </w:t>
      </w:r>
      <w:proofErr w:type="spellStart"/>
      <w:r w:rsidRPr="00D64DC7">
        <w:rPr>
          <w:szCs w:val="28"/>
          <w:lang w:val="en-US"/>
        </w:rPr>
        <w:t>Malashchuk-Vyshnevska</w:t>
      </w:r>
      <w:proofErr w:type="spellEnd"/>
      <w:r w:rsidRPr="00D64DC7">
        <w:rPr>
          <w:szCs w:val="28"/>
          <w:lang w:val="en-US"/>
        </w:rPr>
        <w:t xml:space="preserve"> N. Intercultural Aspect of Immigrant Adaptation in </w:t>
      </w:r>
      <w:proofErr w:type="spellStart"/>
      <w:r w:rsidRPr="00D64DC7">
        <w:rPr>
          <w:szCs w:val="28"/>
          <w:lang w:val="en-US"/>
        </w:rPr>
        <w:t>Jhumpa</w:t>
      </w:r>
      <w:proofErr w:type="spellEnd"/>
      <w:r w:rsidRPr="00D64DC7">
        <w:rPr>
          <w:szCs w:val="28"/>
          <w:lang w:val="en-US"/>
        </w:rPr>
        <w:t xml:space="preserve"> </w:t>
      </w:r>
      <w:proofErr w:type="spellStart"/>
      <w:r w:rsidRPr="00D64DC7">
        <w:rPr>
          <w:szCs w:val="28"/>
          <w:lang w:val="en-US"/>
        </w:rPr>
        <w:t>Lahiri’s</w:t>
      </w:r>
      <w:proofErr w:type="spellEnd"/>
      <w:r w:rsidRPr="00D64DC7">
        <w:rPr>
          <w:szCs w:val="28"/>
          <w:lang w:val="en-US"/>
        </w:rPr>
        <w:t xml:space="preserve"> “This Blessed House”. </w:t>
      </w:r>
      <w:r w:rsidRPr="00D64DC7">
        <w:rPr>
          <w:rStyle w:val="a5"/>
          <w:i/>
          <w:szCs w:val="28"/>
          <w:shd w:val="clear" w:color="auto" w:fill="FFFFFF"/>
          <w:lang w:val="en-US"/>
        </w:rPr>
        <w:t>Advances in Social Science, Education and Humanities Research</w:t>
      </w:r>
      <w:r w:rsidRPr="00D64DC7">
        <w:rPr>
          <w:i/>
          <w:szCs w:val="28"/>
          <w:shd w:val="clear" w:color="auto" w:fill="FFFFFF"/>
          <w:lang w:val="en-US"/>
        </w:rPr>
        <w:t>.</w:t>
      </w:r>
      <w:r w:rsidRPr="00D64DC7">
        <w:rPr>
          <w:szCs w:val="28"/>
          <w:shd w:val="clear" w:color="auto" w:fill="FFFFFF"/>
          <w:lang w:val="tr-TR"/>
        </w:rPr>
        <w:t xml:space="preserve"> Netherlands : </w:t>
      </w:r>
      <w:r w:rsidRPr="00D64DC7">
        <w:rPr>
          <w:rStyle w:val="a5"/>
          <w:szCs w:val="28"/>
          <w:shd w:val="clear" w:color="auto" w:fill="FFFFFF"/>
          <w:lang w:val="tr-TR"/>
        </w:rPr>
        <w:t>Atlantis Press,</w:t>
      </w:r>
      <w:r w:rsidRPr="00D64DC7">
        <w:rPr>
          <w:szCs w:val="28"/>
          <w:shd w:val="clear" w:color="auto" w:fill="FFFFFF"/>
          <w:lang w:val="tr-TR"/>
        </w:rPr>
        <w:t xml:space="preserve"> 2021(eISSN: 2352-5398)</w:t>
      </w:r>
      <w:r w:rsidRPr="00D64DC7">
        <w:rPr>
          <w:szCs w:val="28"/>
          <w:lang w:val="tr-TR"/>
        </w:rPr>
        <w:t xml:space="preserve">. </w:t>
      </w:r>
      <w:r w:rsidRPr="00D64DC7">
        <w:rPr>
          <w:szCs w:val="28"/>
          <w:lang w:val="en-US"/>
        </w:rPr>
        <w:t xml:space="preserve"> </w:t>
      </w:r>
      <w:r w:rsidRPr="00D64DC7">
        <w:rPr>
          <w:szCs w:val="28"/>
          <w:lang w:val="tr-TR"/>
        </w:rPr>
        <w:t>P. 175-181.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Cyrus</w:t>
      </w:r>
      <w:proofErr w:type="spellEnd"/>
      <w:r w:rsidRPr="00B83E6B">
        <w:rPr>
          <w:color w:val="000000" w:themeColor="text1"/>
          <w:lang w:val="uk-UA"/>
        </w:rPr>
        <w:t xml:space="preserve"> L. </w:t>
      </w:r>
      <w:proofErr w:type="spellStart"/>
      <w:r w:rsidRPr="00B83E6B">
        <w:rPr>
          <w:color w:val="000000" w:themeColor="text1"/>
          <w:lang w:val="uk-UA"/>
        </w:rPr>
        <w:t>Old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concepts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new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ideas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approaches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to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translation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shifts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MonTi</w:t>
      </w:r>
      <w:proofErr w:type="spellEnd"/>
      <w:r w:rsidRPr="00B83E6B">
        <w:rPr>
          <w:i/>
          <w:color w:val="000000" w:themeColor="text1"/>
          <w:lang w:val="uk-UA"/>
        </w:rPr>
        <w:t xml:space="preserve">: </w:t>
      </w:r>
      <w:proofErr w:type="spellStart"/>
      <w:r w:rsidRPr="00B83E6B">
        <w:rPr>
          <w:i/>
          <w:color w:val="000000" w:themeColor="text1"/>
          <w:lang w:val="uk-UA"/>
        </w:rPr>
        <w:t>Monografías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de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Traducción</w:t>
      </w:r>
      <w:proofErr w:type="spellEnd"/>
      <w:r w:rsidRPr="00B83E6B">
        <w:rPr>
          <w:i/>
          <w:color w:val="000000" w:themeColor="text1"/>
          <w:lang w:val="uk-UA"/>
        </w:rPr>
        <w:t xml:space="preserve"> e </w:t>
      </w:r>
      <w:proofErr w:type="spellStart"/>
      <w:r w:rsidRPr="00B83E6B">
        <w:rPr>
          <w:i/>
          <w:color w:val="000000" w:themeColor="text1"/>
          <w:lang w:val="uk-UA"/>
        </w:rPr>
        <w:t>Interpretación</w:t>
      </w:r>
      <w:proofErr w:type="spellEnd"/>
      <w:r w:rsidRPr="00B83E6B">
        <w:rPr>
          <w:color w:val="000000" w:themeColor="text1"/>
          <w:lang w:val="uk-UA"/>
        </w:rPr>
        <w:t xml:space="preserve">. 2009.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87-106.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Ferriss</w:t>
      </w:r>
      <w:proofErr w:type="spellEnd"/>
      <w:r w:rsidRPr="00B83E6B">
        <w:rPr>
          <w:color w:val="000000" w:themeColor="text1"/>
          <w:lang w:val="uk-UA"/>
        </w:rPr>
        <w:t xml:space="preserve"> S., </w:t>
      </w:r>
      <w:proofErr w:type="spellStart"/>
      <w:r w:rsidRPr="00B83E6B">
        <w:rPr>
          <w:color w:val="000000" w:themeColor="text1"/>
          <w:lang w:val="uk-UA"/>
        </w:rPr>
        <w:t>Young</w:t>
      </w:r>
      <w:proofErr w:type="spellEnd"/>
      <w:r w:rsidRPr="00B83E6B">
        <w:rPr>
          <w:color w:val="000000" w:themeColor="text1"/>
          <w:lang w:val="uk-UA"/>
        </w:rPr>
        <w:t xml:space="preserve"> M. </w:t>
      </w:r>
      <w:proofErr w:type="spellStart"/>
      <w:r w:rsidRPr="00B83E6B">
        <w:rPr>
          <w:color w:val="000000" w:themeColor="text1"/>
          <w:lang w:val="uk-UA"/>
        </w:rPr>
        <w:t>Chick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Lit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New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Woman's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Fiction</w:t>
      </w:r>
      <w:proofErr w:type="spellEnd"/>
      <w:r w:rsidRPr="00B83E6B">
        <w:rPr>
          <w:color w:val="000000" w:themeColor="text1"/>
          <w:lang w:val="uk-UA"/>
        </w:rPr>
        <w:t xml:space="preserve"> (1st </w:t>
      </w:r>
      <w:proofErr w:type="spellStart"/>
      <w:r w:rsidRPr="00B83E6B">
        <w:rPr>
          <w:color w:val="000000" w:themeColor="text1"/>
          <w:lang w:val="uk-UA"/>
        </w:rPr>
        <w:t>ed</w:t>
      </w:r>
      <w:proofErr w:type="spellEnd"/>
      <w:r w:rsidRPr="00B83E6B">
        <w:rPr>
          <w:color w:val="000000" w:themeColor="text1"/>
          <w:lang w:val="uk-UA"/>
        </w:rPr>
        <w:t xml:space="preserve">.). </w:t>
      </w:r>
      <w:proofErr w:type="spellStart"/>
      <w:r w:rsidRPr="00B83E6B">
        <w:rPr>
          <w:color w:val="000000" w:themeColor="text1"/>
          <w:lang w:val="uk-UA"/>
        </w:rPr>
        <w:t>Routledge</w:t>
      </w:r>
      <w:proofErr w:type="spellEnd"/>
      <w:r w:rsidRPr="00B83E6B">
        <w:rPr>
          <w:color w:val="000000" w:themeColor="text1"/>
          <w:lang w:val="uk-UA"/>
        </w:rPr>
        <w:t>. 2005</w:t>
      </w:r>
      <w:r w:rsidR="0032728E" w:rsidRPr="00B83E6B">
        <w:rPr>
          <w:color w:val="000000" w:themeColor="text1"/>
          <w:lang w:val="uk-UA"/>
        </w:rPr>
        <w:t>. 282 р.</w:t>
      </w:r>
    </w:p>
    <w:p w:rsidR="001041BE" w:rsidRPr="00B83E6B" w:rsidRDefault="001041BE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Folie</w:t>
      </w:r>
      <w:proofErr w:type="spellEnd"/>
      <w:r w:rsidRPr="00B83E6B">
        <w:rPr>
          <w:color w:val="000000" w:themeColor="text1"/>
          <w:lang w:val="uk-UA"/>
        </w:rPr>
        <w:t xml:space="preserve"> S. </w:t>
      </w:r>
      <w:proofErr w:type="spellStart"/>
      <w:r w:rsidRPr="00B83E6B">
        <w:rPr>
          <w:color w:val="000000" w:themeColor="text1"/>
          <w:lang w:val="uk-UA"/>
        </w:rPr>
        <w:t>Recovering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contemporary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genre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histories</w:t>
      </w:r>
      <w:proofErr w:type="spellEnd"/>
      <w:r w:rsidRPr="00B83E6B">
        <w:rPr>
          <w:color w:val="000000" w:themeColor="text1"/>
          <w:lang w:val="uk-UA"/>
        </w:rPr>
        <w:t xml:space="preserve"> –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development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chick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seen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through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internet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archive’s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wayback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machine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wikipedia’s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history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page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Int</w:t>
      </w:r>
      <w:proofErr w:type="spellEnd"/>
      <w:r w:rsidRPr="00B83E6B">
        <w:rPr>
          <w:i/>
          <w:color w:val="000000" w:themeColor="text1"/>
          <w:lang w:val="uk-UA"/>
        </w:rPr>
        <w:t xml:space="preserve"> J </w:t>
      </w:r>
      <w:proofErr w:type="spellStart"/>
      <w:r w:rsidRPr="00B83E6B">
        <w:rPr>
          <w:i/>
          <w:color w:val="000000" w:themeColor="text1"/>
          <w:lang w:val="uk-UA"/>
        </w:rPr>
        <w:t>Digit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Humanities</w:t>
      </w:r>
      <w:proofErr w:type="spellEnd"/>
      <w:r w:rsidRPr="00B83E6B">
        <w:rPr>
          <w:i/>
          <w:color w:val="000000" w:themeColor="text1"/>
          <w:lang w:val="uk-UA"/>
        </w:rPr>
        <w:t xml:space="preserve"> 2</w:t>
      </w:r>
      <w:r w:rsidRPr="00B83E6B">
        <w:rPr>
          <w:color w:val="000000" w:themeColor="text1"/>
          <w:lang w:val="uk-UA"/>
        </w:rPr>
        <w:t>. 2021. Рр. 25–42.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Glukhova</w:t>
      </w:r>
      <w:proofErr w:type="spellEnd"/>
      <w:r w:rsidRPr="00B83E6B">
        <w:rPr>
          <w:color w:val="000000" w:themeColor="text1"/>
          <w:lang w:val="uk-UA"/>
        </w:rPr>
        <w:t xml:space="preserve"> L. </w:t>
      </w:r>
      <w:proofErr w:type="spellStart"/>
      <w:r w:rsidRPr="00B83E6B">
        <w:rPr>
          <w:color w:val="000000" w:themeColor="text1"/>
          <w:lang w:val="uk-UA"/>
        </w:rPr>
        <w:t>Translation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transformations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multilingual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educational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discourse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Multilingual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="0032728E" w:rsidRPr="00B83E6B">
        <w:rPr>
          <w:color w:val="000000" w:themeColor="text1"/>
          <w:lang w:val="uk-UA"/>
        </w:rPr>
        <w:t xml:space="preserve">. №5. 2015. </w:t>
      </w:r>
      <w:proofErr w:type="spellStart"/>
      <w:r w:rsidR="0032728E" w:rsidRPr="00B83E6B">
        <w:rPr>
          <w:color w:val="000000" w:themeColor="text1"/>
          <w:lang w:val="uk-UA"/>
        </w:rPr>
        <w:t>Р</w:t>
      </w:r>
      <w:r w:rsidRPr="00B83E6B">
        <w:rPr>
          <w:color w:val="000000" w:themeColor="text1"/>
          <w:lang w:val="uk-UA"/>
        </w:rPr>
        <w:t>p</w:t>
      </w:r>
      <w:proofErr w:type="spellEnd"/>
      <w:r w:rsidRPr="00B83E6B">
        <w:rPr>
          <w:color w:val="000000" w:themeColor="text1"/>
          <w:lang w:val="uk-UA"/>
        </w:rPr>
        <w:t>. 49-60.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lastRenderedPageBreak/>
        <w:t>Golubovska</w:t>
      </w:r>
      <w:proofErr w:type="spellEnd"/>
      <w:r w:rsidRPr="00B83E6B">
        <w:rPr>
          <w:color w:val="000000" w:themeColor="text1"/>
          <w:lang w:val="uk-UA"/>
        </w:rPr>
        <w:t xml:space="preserve"> I. O. </w:t>
      </w:r>
      <w:proofErr w:type="spellStart"/>
      <w:r w:rsidRPr="00B83E6B">
        <w:rPr>
          <w:color w:val="000000" w:themeColor="text1"/>
          <w:lang w:val="uk-UA"/>
        </w:rPr>
        <w:t>Lingual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epistemic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approaches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modern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Ukrainian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Науковий вісник Міжнародного гуманітарного університету. Сер.: Філологія</w:t>
      </w:r>
      <w:r w:rsidRPr="00B83E6B">
        <w:rPr>
          <w:color w:val="000000" w:themeColor="text1"/>
          <w:lang w:val="uk-UA"/>
        </w:rPr>
        <w:t xml:space="preserve">. 2017. №27 том 1.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128-132.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Hanggraningtyas</w:t>
      </w:r>
      <w:proofErr w:type="spellEnd"/>
      <w:r w:rsidRPr="00B83E6B">
        <w:rPr>
          <w:color w:val="000000" w:themeColor="text1"/>
          <w:lang w:val="uk-UA"/>
        </w:rPr>
        <w:t xml:space="preserve"> M., </w:t>
      </w:r>
      <w:proofErr w:type="spellStart"/>
      <w:r w:rsidRPr="00B83E6B">
        <w:rPr>
          <w:color w:val="000000" w:themeColor="text1"/>
          <w:lang w:val="uk-UA"/>
        </w:rPr>
        <w:t>Hanggraningtyas</w:t>
      </w:r>
      <w:proofErr w:type="spellEnd"/>
      <w:r w:rsidRPr="00B83E6B">
        <w:rPr>
          <w:color w:val="000000" w:themeColor="text1"/>
          <w:lang w:val="uk-UA"/>
        </w:rPr>
        <w:t xml:space="preserve"> D. E. </w:t>
      </w:r>
      <w:proofErr w:type="spellStart"/>
      <w:r w:rsidRPr="00B83E6B">
        <w:rPr>
          <w:color w:val="000000" w:themeColor="text1"/>
          <w:lang w:val="uk-UA"/>
        </w:rPr>
        <w:t>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Analysis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Translation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Shift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Equivalence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To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Margot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Heinemann</w:t>
      </w:r>
      <w:proofErr w:type="spellEnd"/>
      <w:r w:rsidRPr="00B83E6B">
        <w:rPr>
          <w:color w:val="000000" w:themeColor="text1"/>
          <w:lang w:val="uk-UA"/>
        </w:rPr>
        <w:t xml:space="preserve"> (1935) </w:t>
      </w:r>
      <w:proofErr w:type="spellStart"/>
      <w:r w:rsidRPr="00B83E6B">
        <w:rPr>
          <w:color w:val="000000" w:themeColor="text1"/>
          <w:lang w:val="uk-UA"/>
        </w:rPr>
        <w:t>By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John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Cornford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into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Huesca</w:t>
      </w:r>
      <w:proofErr w:type="spellEnd"/>
      <w:r w:rsidRPr="00B83E6B">
        <w:rPr>
          <w:color w:val="000000" w:themeColor="text1"/>
          <w:lang w:val="uk-UA"/>
        </w:rPr>
        <w:t xml:space="preserve"> (1948) </w:t>
      </w:r>
      <w:proofErr w:type="spellStart"/>
      <w:r w:rsidRPr="00B83E6B">
        <w:rPr>
          <w:color w:val="000000" w:themeColor="text1"/>
          <w:lang w:val="uk-UA"/>
        </w:rPr>
        <w:t>By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Chairil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Anwar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Advances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Social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Science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Humanities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Research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Volume</w:t>
      </w:r>
      <w:proofErr w:type="spellEnd"/>
      <w:r w:rsidRPr="00B83E6B">
        <w:rPr>
          <w:color w:val="000000" w:themeColor="text1"/>
          <w:lang w:val="uk-UA"/>
        </w:rPr>
        <w:t xml:space="preserve"> 662. 2022.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759-766.</w:t>
      </w:r>
    </w:p>
    <w:p w:rsidR="004F5879" w:rsidRPr="00B83E6B" w:rsidRDefault="004F5879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Harras</w:t>
      </w:r>
      <w:proofErr w:type="spellEnd"/>
      <w:r w:rsidRPr="00B83E6B">
        <w:rPr>
          <w:color w:val="000000" w:themeColor="text1"/>
          <w:lang w:val="uk-UA"/>
        </w:rPr>
        <w:t xml:space="preserve"> G. </w:t>
      </w:r>
      <w:proofErr w:type="spellStart"/>
      <w:r w:rsidRPr="00B83E6B">
        <w:rPr>
          <w:color w:val="000000" w:themeColor="text1"/>
          <w:lang w:val="uk-UA"/>
        </w:rPr>
        <w:t>Concepts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Linguistics</w:t>
      </w:r>
      <w:proofErr w:type="spellEnd"/>
      <w:r w:rsidRPr="00B83E6B">
        <w:rPr>
          <w:color w:val="000000" w:themeColor="text1"/>
          <w:lang w:val="uk-UA"/>
        </w:rPr>
        <w:t xml:space="preserve"> – </w:t>
      </w:r>
      <w:proofErr w:type="spellStart"/>
      <w:r w:rsidRPr="00B83E6B">
        <w:rPr>
          <w:color w:val="000000" w:themeColor="text1"/>
          <w:lang w:val="uk-UA"/>
        </w:rPr>
        <w:t>Concepts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Natural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Language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Conceptual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Structures</w:t>
      </w:r>
      <w:proofErr w:type="spellEnd"/>
      <w:r w:rsidRPr="00B83E6B">
        <w:rPr>
          <w:i/>
          <w:color w:val="000000" w:themeColor="text1"/>
          <w:lang w:val="uk-UA"/>
        </w:rPr>
        <w:t xml:space="preserve">: </w:t>
      </w:r>
      <w:proofErr w:type="spellStart"/>
      <w:r w:rsidRPr="00B83E6B">
        <w:rPr>
          <w:i/>
          <w:color w:val="000000" w:themeColor="text1"/>
          <w:lang w:val="uk-UA"/>
        </w:rPr>
        <w:t>Logical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Linguistic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Computational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Issues</w:t>
      </w:r>
      <w:proofErr w:type="spellEnd"/>
      <w:r w:rsidRPr="00B83E6B">
        <w:rPr>
          <w:i/>
          <w:color w:val="000000" w:themeColor="text1"/>
          <w:lang w:val="uk-UA"/>
        </w:rPr>
        <w:t xml:space="preserve">: 8th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Conference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Conceptual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Structures</w:t>
      </w:r>
      <w:proofErr w:type="spellEnd"/>
      <w:r w:rsidRPr="00B83E6B">
        <w:rPr>
          <w:i/>
          <w:color w:val="000000" w:themeColor="text1"/>
          <w:lang w:val="uk-UA"/>
        </w:rPr>
        <w:t xml:space="preserve">, ICCS 2000, </w:t>
      </w:r>
      <w:proofErr w:type="spellStart"/>
      <w:r w:rsidRPr="00B83E6B">
        <w:rPr>
          <w:i/>
          <w:color w:val="000000" w:themeColor="text1"/>
          <w:lang w:val="uk-UA"/>
        </w:rPr>
        <w:t>Darmstadt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Germany</w:t>
      </w:r>
      <w:proofErr w:type="spellEnd"/>
      <w:r w:rsidRPr="00B83E6B">
        <w:rPr>
          <w:i/>
          <w:color w:val="000000" w:themeColor="text1"/>
          <w:lang w:val="uk-UA"/>
        </w:rPr>
        <w:t xml:space="preserve">, </w:t>
      </w:r>
      <w:proofErr w:type="spellStart"/>
      <w:r w:rsidRPr="00B83E6B">
        <w:rPr>
          <w:i/>
          <w:color w:val="000000" w:themeColor="text1"/>
          <w:lang w:val="uk-UA"/>
        </w:rPr>
        <w:t>August</w:t>
      </w:r>
      <w:proofErr w:type="spellEnd"/>
      <w:r w:rsidRPr="00B83E6B">
        <w:rPr>
          <w:i/>
          <w:color w:val="000000" w:themeColor="text1"/>
          <w:lang w:val="uk-UA"/>
        </w:rPr>
        <w:t xml:space="preserve"> 14-18, 2000. </w:t>
      </w:r>
      <w:proofErr w:type="spellStart"/>
      <w:r w:rsidRPr="00B83E6B">
        <w:rPr>
          <w:i/>
          <w:color w:val="000000" w:themeColor="text1"/>
          <w:lang w:val="uk-UA"/>
        </w:rPr>
        <w:t>Proceedings</w:t>
      </w:r>
      <w:proofErr w:type="spellEnd"/>
      <w:r w:rsidRPr="00B83E6B">
        <w:rPr>
          <w:i/>
          <w:color w:val="000000" w:themeColor="text1"/>
          <w:lang w:val="uk-UA"/>
        </w:rPr>
        <w:t xml:space="preserve"> 8</w:t>
      </w:r>
      <w:r w:rsidRPr="00B83E6B">
        <w:rPr>
          <w:color w:val="000000" w:themeColor="text1"/>
          <w:lang w:val="uk-UA"/>
        </w:rPr>
        <w:t xml:space="preserve">. 2000. </w:t>
      </w:r>
      <w:proofErr w:type="spellStart"/>
      <w:r w:rsidRPr="00B83E6B">
        <w:rPr>
          <w:color w:val="000000" w:themeColor="text1"/>
          <w:lang w:val="uk-UA"/>
        </w:rPr>
        <w:t>Рp</w:t>
      </w:r>
      <w:proofErr w:type="spellEnd"/>
      <w:r w:rsidRPr="00B83E6B">
        <w:rPr>
          <w:color w:val="000000" w:themeColor="text1"/>
          <w:lang w:val="uk-UA"/>
        </w:rPr>
        <w:t>. 13-26.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Kalashnykova</w:t>
      </w:r>
      <w:proofErr w:type="spellEnd"/>
      <w:r w:rsidRPr="00B83E6B">
        <w:rPr>
          <w:color w:val="000000" w:themeColor="text1"/>
          <w:lang w:val="uk-UA"/>
        </w:rPr>
        <w:t xml:space="preserve"> M. (2018). «</w:t>
      </w:r>
      <w:proofErr w:type="spellStart"/>
      <w:r w:rsidRPr="00B83E6B">
        <w:rPr>
          <w:color w:val="000000" w:themeColor="text1"/>
          <w:lang w:val="uk-UA"/>
        </w:rPr>
        <w:t>Conceptosphere</w:t>
      </w:r>
      <w:proofErr w:type="spellEnd"/>
      <w:r w:rsidRPr="00B83E6B">
        <w:rPr>
          <w:color w:val="000000" w:themeColor="text1"/>
          <w:lang w:val="uk-UA"/>
        </w:rPr>
        <w:t xml:space="preserve">» </w:t>
      </w:r>
      <w:proofErr w:type="spellStart"/>
      <w:r w:rsidRPr="00B83E6B">
        <w:rPr>
          <w:color w:val="000000" w:themeColor="text1"/>
          <w:lang w:val="uk-UA"/>
        </w:rPr>
        <w:t>notion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system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organization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Наукові записки. Серія:Філологічні науки</w:t>
      </w:r>
      <w:r w:rsidR="0032728E" w:rsidRPr="00B83E6B">
        <w:rPr>
          <w:color w:val="000000" w:themeColor="text1"/>
          <w:lang w:val="uk-UA"/>
        </w:rPr>
        <w:t>. №164. 2018. Р</w:t>
      </w:r>
      <w:r w:rsidRPr="00B83E6B">
        <w:rPr>
          <w:color w:val="000000" w:themeColor="text1"/>
          <w:lang w:val="uk-UA"/>
        </w:rPr>
        <w:t>p.116-118.</w:t>
      </w:r>
    </w:p>
    <w:p w:rsidR="004E6DF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Khikmatova</w:t>
      </w:r>
      <w:proofErr w:type="spellEnd"/>
      <w:r w:rsidRPr="00B83E6B">
        <w:rPr>
          <w:color w:val="000000" w:themeColor="text1"/>
          <w:lang w:val="uk-UA"/>
        </w:rPr>
        <w:t xml:space="preserve"> M. A. </w:t>
      </w:r>
      <w:proofErr w:type="spellStart"/>
      <w:r w:rsidRPr="00B83E6B">
        <w:rPr>
          <w:color w:val="000000" w:themeColor="text1"/>
          <w:lang w:val="uk-UA"/>
        </w:rPr>
        <w:t>Verbalization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“</w:t>
      </w:r>
      <w:proofErr w:type="spellStart"/>
      <w:r w:rsidRPr="00B83E6B">
        <w:rPr>
          <w:color w:val="000000" w:themeColor="text1"/>
          <w:lang w:val="uk-UA"/>
        </w:rPr>
        <w:t>woman</w:t>
      </w:r>
      <w:proofErr w:type="spellEnd"/>
      <w:r w:rsidRPr="00B83E6B">
        <w:rPr>
          <w:color w:val="000000" w:themeColor="text1"/>
          <w:lang w:val="uk-UA"/>
        </w:rPr>
        <w:t xml:space="preserve">”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English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phraseological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units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their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teaching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to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students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"</w:t>
      </w:r>
      <w:proofErr w:type="spellStart"/>
      <w:r w:rsidRPr="00B83E6B">
        <w:rPr>
          <w:i/>
          <w:color w:val="000000" w:themeColor="text1"/>
          <w:lang w:val="uk-UA"/>
        </w:rPr>
        <w:t>Science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and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i/>
          <w:color w:val="000000" w:themeColor="text1"/>
          <w:lang w:val="uk-UA"/>
        </w:rPr>
        <w:t xml:space="preserve">" </w:t>
      </w:r>
      <w:proofErr w:type="spellStart"/>
      <w:r w:rsidRPr="00B83E6B">
        <w:rPr>
          <w:i/>
          <w:color w:val="000000" w:themeColor="text1"/>
          <w:lang w:val="uk-UA"/>
        </w:rPr>
        <w:t>Scientific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Volume</w:t>
      </w:r>
      <w:proofErr w:type="spellEnd"/>
      <w:r w:rsidRPr="00B83E6B">
        <w:rPr>
          <w:color w:val="000000" w:themeColor="text1"/>
          <w:lang w:val="uk-UA"/>
        </w:rPr>
        <w:t xml:space="preserve"> 1. </w:t>
      </w:r>
      <w:proofErr w:type="spellStart"/>
      <w:r w:rsidRPr="00B83E6B">
        <w:rPr>
          <w:color w:val="000000" w:themeColor="text1"/>
          <w:lang w:val="uk-UA"/>
        </w:rPr>
        <w:t>Issue</w:t>
      </w:r>
      <w:proofErr w:type="spellEnd"/>
      <w:r w:rsidRPr="00B83E6B">
        <w:rPr>
          <w:color w:val="000000" w:themeColor="text1"/>
          <w:lang w:val="uk-UA"/>
        </w:rPr>
        <w:t xml:space="preserve"> 3. 2020.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413-423.</w:t>
      </w:r>
    </w:p>
    <w:p w:rsidR="009B45AE" w:rsidRPr="00B83E6B" w:rsidRDefault="009B45AE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rFonts w:cs="Times New Roman"/>
          <w:color w:val="000000" w:themeColor="text1"/>
          <w:szCs w:val="28"/>
          <w:lang w:val="en-US"/>
        </w:rPr>
        <w:t>Lakoff</w:t>
      </w:r>
      <w:proofErr w:type="spellEnd"/>
      <w:r w:rsidRPr="00B83E6B">
        <w:rPr>
          <w:rFonts w:cs="Times New Roman"/>
          <w:color w:val="000000" w:themeColor="text1"/>
          <w:szCs w:val="28"/>
          <w:lang w:val="en-US"/>
        </w:rPr>
        <w:t xml:space="preserve"> G., Johnson M.  Metaphors We Live By. Chicago: University of Chicago Press. 1980.</w:t>
      </w:r>
      <w:r w:rsidR="00D7153A" w:rsidRPr="00B83E6B">
        <w:rPr>
          <w:rFonts w:cs="Times New Roman"/>
          <w:color w:val="000000" w:themeColor="text1"/>
          <w:szCs w:val="28"/>
          <w:lang w:val="en-US"/>
        </w:rPr>
        <w:t xml:space="preserve">  242 p.</w:t>
      </w:r>
    </w:p>
    <w:p w:rsidR="00246B9D" w:rsidRPr="00B83E6B" w:rsidRDefault="00246B9D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en-US"/>
        </w:rPr>
        <w:t>Lakoff</w:t>
      </w:r>
      <w:proofErr w:type="spellEnd"/>
      <w:r w:rsidRPr="00B83E6B">
        <w:rPr>
          <w:color w:val="000000" w:themeColor="text1"/>
          <w:lang w:val="en-US"/>
        </w:rPr>
        <w:t xml:space="preserve"> R</w:t>
      </w:r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Language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Women’s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Place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Language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in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Society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Vol</w:t>
      </w:r>
      <w:proofErr w:type="spellEnd"/>
      <w:r w:rsidRPr="00B83E6B">
        <w:rPr>
          <w:color w:val="000000" w:themeColor="text1"/>
          <w:lang w:val="uk-UA"/>
        </w:rPr>
        <w:t>. 2</w:t>
      </w:r>
      <w:r w:rsidRPr="00B83E6B">
        <w:rPr>
          <w:color w:val="000000" w:themeColor="text1"/>
          <w:lang w:val="en-US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No</w:t>
      </w:r>
      <w:proofErr w:type="spellEnd"/>
      <w:r w:rsidRPr="00B83E6B">
        <w:rPr>
          <w:color w:val="000000" w:themeColor="text1"/>
          <w:lang w:val="uk-UA"/>
        </w:rPr>
        <w:t>. 1. 1973.</w:t>
      </w:r>
      <w:r w:rsidRPr="00B83E6B">
        <w:rPr>
          <w:color w:val="000000" w:themeColor="text1"/>
          <w:lang w:val="en-US"/>
        </w:rPr>
        <w:t xml:space="preserve"> </w:t>
      </w:r>
      <w:r w:rsidRPr="00B83E6B">
        <w:rPr>
          <w:color w:val="000000" w:themeColor="text1"/>
          <w:lang w:val="uk-UA"/>
        </w:rPr>
        <w:t>P</w:t>
      </w:r>
      <w:r w:rsidRPr="00B83E6B">
        <w:rPr>
          <w:color w:val="000000" w:themeColor="text1"/>
          <w:lang w:val="en-US"/>
        </w:rPr>
        <w:t>p</w:t>
      </w:r>
      <w:r w:rsidRPr="00B83E6B">
        <w:rPr>
          <w:color w:val="000000" w:themeColor="text1"/>
          <w:lang w:val="uk-UA"/>
        </w:rPr>
        <w:t>. 45–79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Muntian</w:t>
      </w:r>
      <w:proofErr w:type="spellEnd"/>
      <w:r w:rsidRPr="00B83E6B">
        <w:rPr>
          <w:color w:val="000000" w:themeColor="text1"/>
          <w:lang w:val="uk-UA"/>
        </w:rPr>
        <w:t xml:space="preserve"> A. O., </w:t>
      </w:r>
      <w:proofErr w:type="spellStart"/>
      <w:r w:rsidRPr="00B83E6B">
        <w:rPr>
          <w:color w:val="000000" w:themeColor="text1"/>
          <w:lang w:val="uk-UA"/>
        </w:rPr>
        <w:t>Shpak</w:t>
      </w:r>
      <w:proofErr w:type="spellEnd"/>
      <w:r w:rsidRPr="00B83E6B">
        <w:rPr>
          <w:color w:val="000000" w:themeColor="text1"/>
          <w:lang w:val="uk-UA"/>
        </w:rPr>
        <w:t xml:space="preserve"> I. V. </w:t>
      </w:r>
      <w:proofErr w:type="spellStart"/>
      <w:r w:rsidRPr="00B83E6B">
        <w:rPr>
          <w:color w:val="000000" w:themeColor="text1"/>
          <w:lang w:val="uk-UA"/>
        </w:rPr>
        <w:t>Verbalization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Female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Artistic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Images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“A </w:t>
      </w:r>
      <w:proofErr w:type="spellStart"/>
      <w:r w:rsidRPr="00B83E6B">
        <w:rPr>
          <w:color w:val="000000" w:themeColor="text1"/>
          <w:lang w:val="uk-UA"/>
        </w:rPr>
        <w:t>Thousand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Splendid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Suns</w:t>
      </w:r>
      <w:proofErr w:type="spellEnd"/>
      <w:r w:rsidRPr="00B83E6B">
        <w:rPr>
          <w:color w:val="000000" w:themeColor="text1"/>
          <w:lang w:val="uk-UA"/>
        </w:rPr>
        <w:t xml:space="preserve">” </w:t>
      </w:r>
      <w:proofErr w:type="spellStart"/>
      <w:r w:rsidRPr="00B83E6B">
        <w:rPr>
          <w:color w:val="000000" w:themeColor="text1"/>
          <w:lang w:val="uk-UA"/>
        </w:rPr>
        <w:t>by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Khaled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Hosseini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Gender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Aspect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 xml:space="preserve">Наук. записки Нац. </w:t>
      </w:r>
      <w:proofErr w:type="spellStart"/>
      <w:r w:rsidRPr="00B83E6B">
        <w:rPr>
          <w:i/>
          <w:color w:val="000000" w:themeColor="text1"/>
          <w:lang w:val="uk-UA"/>
        </w:rPr>
        <w:t>ун-ту</w:t>
      </w:r>
      <w:proofErr w:type="spellEnd"/>
      <w:r w:rsidRPr="00B83E6B">
        <w:rPr>
          <w:i/>
          <w:color w:val="000000" w:themeColor="text1"/>
          <w:lang w:val="uk-UA"/>
        </w:rPr>
        <w:t xml:space="preserve"> “Острозька академія”. Серія :Філологія : зб. наук. пр. Острог</w:t>
      </w:r>
      <w:r w:rsidR="0032728E" w:rsidRPr="00B83E6B">
        <w:rPr>
          <w:color w:val="000000" w:themeColor="text1"/>
          <w:lang w:val="uk-UA"/>
        </w:rPr>
        <w:t>. 2020. Вип. 9 (77). Рр</w:t>
      </w:r>
      <w:r w:rsidRPr="00B83E6B">
        <w:rPr>
          <w:color w:val="000000" w:themeColor="text1"/>
          <w:lang w:val="uk-UA"/>
        </w:rPr>
        <w:t>. 193–197.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Novosadska</w:t>
      </w:r>
      <w:proofErr w:type="spellEnd"/>
      <w:r w:rsidRPr="00B83E6B">
        <w:rPr>
          <w:color w:val="000000" w:themeColor="text1"/>
          <w:lang w:val="uk-UA"/>
        </w:rPr>
        <w:t xml:space="preserve"> O. </w:t>
      </w:r>
      <w:proofErr w:type="spellStart"/>
      <w:r w:rsidRPr="00B83E6B">
        <w:rPr>
          <w:color w:val="000000" w:themeColor="text1"/>
          <w:lang w:val="uk-UA"/>
        </w:rPr>
        <w:t>Metaphorical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verbalization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Woman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victorian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novels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Mary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Braddon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Linguaculture</w:t>
      </w:r>
      <w:proofErr w:type="spellEnd"/>
      <w:r w:rsidRPr="00B83E6B">
        <w:rPr>
          <w:i/>
          <w:color w:val="000000" w:themeColor="text1"/>
          <w:lang w:val="uk-UA"/>
        </w:rPr>
        <w:t xml:space="preserve"> 1</w:t>
      </w:r>
      <w:r w:rsidRPr="00B83E6B">
        <w:rPr>
          <w:color w:val="000000" w:themeColor="text1"/>
          <w:lang w:val="uk-UA"/>
        </w:rPr>
        <w:t>. 2020. Pp.113-122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Pérez</w:t>
      </w:r>
      <w:proofErr w:type="spellEnd"/>
      <w:r w:rsidRPr="00B83E6B">
        <w:rPr>
          <w:color w:val="000000" w:themeColor="text1"/>
          <w:lang w:val="uk-UA"/>
        </w:rPr>
        <w:t xml:space="preserve"> L. </w:t>
      </w:r>
      <w:proofErr w:type="spellStart"/>
      <w:r w:rsidRPr="00B83E6B">
        <w:rPr>
          <w:color w:val="000000" w:themeColor="text1"/>
          <w:lang w:val="uk-UA"/>
        </w:rPr>
        <w:t>de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Heredia</w:t>
      </w:r>
      <w:proofErr w:type="spellEnd"/>
      <w:r w:rsidRPr="00B83E6B">
        <w:rPr>
          <w:color w:val="000000" w:themeColor="text1"/>
          <w:lang w:val="uk-UA"/>
        </w:rPr>
        <w:t xml:space="preserve"> M. </w:t>
      </w:r>
      <w:proofErr w:type="spellStart"/>
      <w:r w:rsidRPr="00B83E6B">
        <w:rPr>
          <w:color w:val="000000" w:themeColor="text1"/>
          <w:lang w:val="uk-UA"/>
        </w:rPr>
        <w:t>Translating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Gender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Stereotypes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Overview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Global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Telefiction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Altre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Modernità</w:t>
      </w:r>
      <w:proofErr w:type="spellEnd"/>
      <w:r w:rsidR="0032728E" w:rsidRPr="00B83E6B">
        <w:rPr>
          <w:color w:val="000000" w:themeColor="text1"/>
          <w:lang w:val="uk-UA"/>
        </w:rPr>
        <w:t xml:space="preserve">. 2016. </w:t>
      </w:r>
      <w:proofErr w:type="spellStart"/>
      <w:r w:rsidR="0032728E" w:rsidRPr="00B83E6B">
        <w:rPr>
          <w:color w:val="000000" w:themeColor="text1"/>
          <w:lang w:val="uk-UA"/>
        </w:rPr>
        <w:t>Р</w:t>
      </w:r>
      <w:r w:rsidRPr="00B83E6B">
        <w:rPr>
          <w:color w:val="000000" w:themeColor="text1"/>
          <w:lang w:val="uk-UA"/>
        </w:rPr>
        <w:t>p</w:t>
      </w:r>
      <w:proofErr w:type="spellEnd"/>
      <w:r w:rsidRPr="00B83E6B">
        <w:rPr>
          <w:color w:val="000000" w:themeColor="text1"/>
          <w:lang w:val="uk-UA"/>
        </w:rPr>
        <w:t>. 166–181.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lastRenderedPageBreak/>
        <w:t>Rozvod</w:t>
      </w:r>
      <w:proofErr w:type="spellEnd"/>
      <w:r w:rsidRPr="00B83E6B">
        <w:rPr>
          <w:color w:val="000000" w:themeColor="text1"/>
          <w:lang w:val="uk-UA"/>
        </w:rPr>
        <w:t xml:space="preserve"> E. </w:t>
      </w:r>
      <w:proofErr w:type="spellStart"/>
      <w:r w:rsidRPr="00B83E6B">
        <w:rPr>
          <w:color w:val="000000" w:themeColor="text1"/>
          <w:lang w:val="uk-UA"/>
        </w:rPr>
        <w:t>Understanding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Foreign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r w:rsidRPr="00B83E6B">
        <w:rPr>
          <w:i/>
          <w:color w:val="000000" w:themeColor="text1"/>
          <w:lang w:val="uk-UA"/>
        </w:rPr>
        <w:t>Науковий вісник Східноєвропейського національного університету імені Лесі Українки</w:t>
      </w:r>
      <w:r w:rsidRPr="00B83E6B">
        <w:rPr>
          <w:color w:val="000000" w:themeColor="text1"/>
          <w:lang w:val="uk-UA"/>
        </w:rPr>
        <w:t xml:space="preserve">. РОЗДІЛ І. Когнітивна </w:t>
      </w:r>
      <w:r w:rsidR="0032728E" w:rsidRPr="00B83E6B">
        <w:rPr>
          <w:color w:val="000000" w:themeColor="text1"/>
          <w:lang w:val="uk-UA"/>
        </w:rPr>
        <w:t>лінгвістика. 5. 2016. Рр</w:t>
      </w:r>
      <w:r w:rsidRPr="00B83E6B">
        <w:rPr>
          <w:color w:val="000000" w:themeColor="text1"/>
          <w:lang w:val="uk-UA"/>
        </w:rPr>
        <w:t>. 80-83.</w:t>
      </w:r>
    </w:p>
    <w:p w:rsidR="00AF4366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Rudin</w:t>
      </w:r>
      <w:proofErr w:type="spellEnd"/>
      <w:r w:rsidRPr="00B83E6B">
        <w:rPr>
          <w:color w:val="000000" w:themeColor="text1"/>
          <w:lang w:val="uk-UA"/>
        </w:rPr>
        <w:t xml:space="preserve"> S. </w:t>
      </w:r>
      <w:proofErr w:type="spellStart"/>
      <w:r w:rsidRPr="00B83E6B">
        <w:rPr>
          <w:color w:val="000000" w:themeColor="text1"/>
          <w:lang w:val="uk-UA"/>
        </w:rPr>
        <w:t>Aspects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Chick-Lit: A </w:t>
      </w:r>
      <w:proofErr w:type="spellStart"/>
      <w:r w:rsidRPr="00B83E6B">
        <w:rPr>
          <w:color w:val="000000" w:themeColor="text1"/>
          <w:lang w:val="uk-UA"/>
        </w:rPr>
        <w:t>Comparison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between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Western</w:t>
      </w:r>
      <w:proofErr w:type="spellEnd"/>
      <w:r w:rsidRPr="00B83E6B">
        <w:rPr>
          <w:color w:val="000000" w:themeColor="text1"/>
          <w:lang w:val="uk-UA"/>
        </w:rPr>
        <w:t xml:space="preserve"> Chick-Lit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Israeli</w:t>
      </w:r>
      <w:proofErr w:type="spellEnd"/>
      <w:r w:rsidRPr="00B83E6B">
        <w:rPr>
          <w:color w:val="000000" w:themeColor="text1"/>
          <w:lang w:val="uk-UA"/>
        </w:rPr>
        <w:t xml:space="preserve"> Chick-Lit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Song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Siren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Comparative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Literature</w:t>
      </w:r>
      <w:proofErr w:type="spellEnd"/>
      <w:r w:rsidRPr="00B83E6B">
        <w:rPr>
          <w:i/>
          <w:color w:val="000000" w:themeColor="text1"/>
          <w:lang w:val="uk-UA"/>
        </w:rPr>
        <w:t xml:space="preserve">: </w:t>
      </w:r>
      <w:proofErr w:type="spellStart"/>
      <w:r w:rsidRPr="00B83E6B">
        <w:rPr>
          <w:i/>
          <w:color w:val="000000" w:themeColor="text1"/>
          <w:lang w:val="uk-UA"/>
        </w:rPr>
        <w:t>East</w:t>
      </w:r>
      <w:proofErr w:type="spellEnd"/>
      <w:r w:rsidRPr="00B83E6B">
        <w:rPr>
          <w:i/>
          <w:color w:val="000000" w:themeColor="text1"/>
          <w:lang w:val="uk-UA"/>
        </w:rPr>
        <w:t xml:space="preserve"> &amp; </w:t>
      </w:r>
      <w:proofErr w:type="spellStart"/>
      <w:r w:rsidRPr="00B83E6B">
        <w:rPr>
          <w:i/>
          <w:color w:val="000000" w:themeColor="text1"/>
          <w:lang w:val="uk-UA"/>
        </w:rPr>
        <w:t>West</w:t>
      </w:r>
      <w:proofErr w:type="spellEnd"/>
      <w:r w:rsidRPr="00B83E6B">
        <w:rPr>
          <w:color w:val="000000" w:themeColor="text1"/>
          <w:lang w:val="uk-UA"/>
        </w:rPr>
        <w:t>. 2022. Pp.1-21.</w:t>
      </w:r>
    </w:p>
    <w:p w:rsidR="00AC3D3A" w:rsidRPr="00B83E6B" w:rsidRDefault="00AC3D3A" w:rsidP="00AC3D3A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AC3D3A">
        <w:rPr>
          <w:color w:val="000000" w:themeColor="text1"/>
          <w:lang w:val="uk-UA"/>
        </w:rPr>
        <w:t>Sichkar</w:t>
      </w:r>
      <w:proofErr w:type="spellEnd"/>
      <w:r w:rsidRPr="00AC3D3A">
        <w:rPr>
          <w:color w:val="000000" w:themeColor="text1"/>
          <w:lang w:val="uk-UA"/>
        </w:rPr>
        <w:t xml:space="preserve">, S. ., </w:t>
      </w:r>
      <w:proofErr w:type="spellStart"/>
      <w:r w:rsidRPr="00AC3D3A">
        <w:rPr>
          <w:color w:val="000000" w:themeColor="text1"/>
          <w:lang w:val="uk-UA"/>
        </w:rPr>
        <w:t>Kaminska</w:t>
      </w:r>
      <w:proofErr w:type="spellEnd"/>
      <w:r w:rsidRPr="00AC3D3A">
        <w:rPr>
          <w:color w:val="000000" w:themeColor="text1"/>
          <w:lang w:val="uk-UA"/>
        </w:rPr>
        <w:t xml:space="preserve">, M. ., </w:t>
      </w:r>
      <w:proofErr w:type="spellStart"/>
      <w:r w:rsidRPr="00AC3D3A">
        <w:rPr>
          <w:color w:val="000000" w:themeColor="text1"/>
          <w:lang w:val="uk-UA"/>
        </w:rPr>
        <w:t>Bryk</w:t>
      </w:r>
      <w:proofErr w:type="spellEnd"/>
      <w:r w:rsidRPr="00AC3D3A">
        <w:rPr>
          <w:color w:val="000000" w:themeColor="text1"/>
          <w:lang w:val="uk-UA"/>
        </w:rPr>
        <w:t xml:space="preserve">, M. ., </w:t>
      </w:r>
      <w:proofErr w:type="spellStart"/>
      <w:r w:rsidRPr="00AC3D3A">
        <w:rPr>
          <w:color w:val="000000" w:themeColor="text1"/>
          <w:lang w:val="uk-UA"/>
        </w:rPr>
        <w:t>Melko</w:t>
      </w:r>
      <w:proofErr w:type="spellEnd"/>
      <w:r w:rsidRPr="00AC3D3A">
        <w:rPr>
          <w:color w:val="000000" w:themeColor="text1"/>
          <w:lang w:val="uk-UA"/>
        </w:rPr>
        <w:t xml:space="preserve">, K. ., </w:t>
      </w:r>
      <w:proofErr w:type="spellStart"/>
      <w:r w:rsidRPr="00AC3D3A">
        <w:rPr>
          <w:color w:val="000000" w:themeColor="text1"/>
          <w:lang w:val="uk-UA"/>
        </w:rPr>
        <w:t>Zhurkova</w:t>
      </w:r>
      <w:proofErr w:type="spellEnd"/>
      <w:r w:rsidRPr="00AC3D3A">
        <w:rPr>
          <w:color w:val="000000" w:themeColor="text1"/>
          <w:lang w:val="uk-UA"/>
        </w:rPr>
        <w:t xml:space="preserve">, O. ., &amp; </w:t>
      </w:r>
      <w:proofErr w:type="spellStart"/>
      <w:r w:rsidRPr="00AC3D3A">
        <w:rPr>
          <w:color w:val="000000" w:themeColor="text1"/>
          <w:lang w:val="uk-UA"/>
        </w:rPr>
        <w:t>Kharkevych</w:t>
      </w:r>
      <w:proofErr w:type="spellEnd"/>
      <w:r w:rsidRPr="00AC3D3A">
        <w:rPr>
          <w:color w:val="000000" w:themeColor="text1"/>
          <w:lang w:val="uk-UA"/>
        </w:rPr>
        <w:t xml:space="preserve">, H. (2023). </w:t>
      </w:r>
      <w:proofErr w:type="spellStart"/>
      <w:r w:rsidRPr="00AC3D3A">
        <w:rPr>
          <w:color w:val="000000" w:themeColor="text1"/>
          <w:lang w:val="uk-UA"/>
        </w:rPr>
        <w:t>Training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of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Future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Translators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through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Advertising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Slogans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Translation</w:t>
      </w:r>
      <w:proofErr w:type="spellEnd"/>
      <w:r w:rsidRPr="00AC3D3A">
        <w:rPr>
          <w:color w:val="000000" w:themeColor="text1"/>
          <w:lang w:val="uk-UA"/>
        </w:rPr>
        <w:t xml:space="preserve">. </w:t>
      </w:r>
      <w:proofErr w:type="spellStart"/>
      <w:r w:rsidRPr="00AC3D3A">
        <w:rPr>
          <w:color w:val="000000" w:themeColor="text1"/>
          <w:lang w:val="uk-UA"/>
        </w:rPr>
        <w:t>Revista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Romaneasca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Pentru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Educatie</w:t>
      </w:r>
      <w:proofErr w:type="spellEnd"/>
      <w:r w:rsidRPr="00AC3D3A">
        <w:rPr>
          <w:color w:val="000000" w:themeColor="text1"/>
          <w:lang w:val="uk-UA"/>
        </w:rPr>
        <w:t xml:space="preserve"> </w:t>
      </w:r>
      <w:proofErr w:type="spellStart"/>
      <w:r w:rsidRPr="00AC3D3A">
        <w:rPr>
          <w:color w:val="000000" w:themeColor="text1"/>
          <w:lang w:val="uk-UA"/>
        </w:rPr>
        <w:t>Multidimensionala</w:t>
      </w:r>
      <w:proofErr w:type="spellEnd"/>
      <w:r w:rsidRPr="00AC3D3A">
        <w:rPr>
          <w:color w:val="000000" w:themeColor="text1"/>
          <w:lang w:val="uk-UA"/>
        </w:rPr>
        <w:t>, 15(2), 418-439. https://doi.org/10.18662/rrem/15.2/742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Spencer</w:t>
      </w:r>
      <w:proofErr w:type="spellEnd"/>
      <w:r w:rsidRPr="00B83E6B">
        <w:rPr>
          <w:color w:val="000000" w:themeColor="text1"/>
          <w:lang w:val="uk-UA"/>
        </w:rPr>
        <w:t xml:space="preserve"> L. G. </w:t>
      </w:r>
      <w:proofErr w:type="spellStart"/>
      <w:r w:rsidRPr="00B83E6B">
        <w:rPr>
          <w:color w:val="000000" w:themeColor="text1"/>
          <w:lang w:val="uk-UA"/>
        </w:rPr>
        <w:t>‘In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defence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chick-</w:t>
      </w:r>
      <w:proofErr w:type="spellStart"/>
      <w:r w:rsidRPr="00B83E6B">
        <w:rPr>
          <w:color w:val="000000" w:themeColor="text1"/>
          <w:lang w:val="uk-UA"/>
        </w:rPr>
        <w:t>lit’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refashioning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feminine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subjectivities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Ugandan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South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African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contemporary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women’s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writing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Feminist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Theory</w:t>
      </w:r>
      <w:proofErr w:type="spellEnd"/>
      <w:r w:rsidRPr="00B83E6B">
        <w:rPr>
          <w:color w:val="000000" w:themeColor="text1"/>
          <w:lang w:val="uk-UA"/>
        </w:rPr>
        <w:t xml:space="preserve">. 20(2). 2019.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155–169.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Strik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Lievers</w:t>
      </w:r>
      <w:proofErr w:type="spellEnd"/>
      <w:r w:rsidRPr="00B83E6B">
        <w:rPr>
          <w:color w:val="000000" w:themeColor="text1"/>
          <w:lang w:val="uk-UA"/>
        </w:rPr>
        <w:t xml:space="preserve">, F., </w:t>
      </w:r>
      <w:proofErr w:type="spellStart"/>
      <w:r w:rsidRPr="00B83E6B">
        <w:rPr>
          <w:color w:val="000000" w:themeColor="text1"/>
          <w:lang w:val="uk-UA"/>
        </w:rPr>
        <w:t>Bolognesi</w:t>
      </w:r>
      <w:proofErr w:type="spellEnd"/>
      <w:r w:rsidRPr="00B83E6B">
        <w:rPr>
          <w:color w:val="000000" w:themeColor="text1"/>
          <w:lang w:val="uk-UA"/>
        </w:rPr>
        <w:t xml:space="preserve">, M., </w:t>
      </w:r>
      <w:proofErr w:type="spellStart"/>
      <w:r w:rsidRPr="00B83E6B">
        <w:rPr>
          <w:color w:val="000000" w:themeColor="text1"/>
          <w:lang w:val="uk-UA"/>
        </w:rPr>
        <w:t>Winter</w:t>
      </w:r>
      <w:proofErr w:type="spellEnd"/>
      <w:r w:rsidRPr="00B83E6B">
        <w:rPr>
          <w:color w:val="000000" w:themeColor="text1"/>
          <w:lang w:val="uk-UA"/>
        </w:rPr>
        <w:t xml:space="preserve">, B.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linguistic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dimensions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concrete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abstract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concepts</w:t>
      </w:r>
      <w:proofErr w:type="spellEnd"/>
      <w:r w:rsidRPr="00B83E6B">
        <w:rPr>
          <w:color w:val="000000" w:themeColor="text1"/>
          <w:lang w:val="uk-UA"/>
        </w:rPr>
        <w:t xml:space="preserve">: </w:t>
      </w:r>
      <w:proofErr w:type="spellStart"/>
      <w:r w:rsidRPr="00B83E6B">
        <w:rPr>
          <w:color w:val="000000" w:themeColor="text1"/>
          <w:lang w:val="uk-UA"/>
        </w:rPr>
        <w:t>lexical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category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morphological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structure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countability</w:t>
      </w:r>
      <w:proofErr w:type="spellEnd"/>
      <w:r w:rsidRPr="00B83E6B">
        <w:rPr>
          <w:color w:val="000000" w:themeColor="text1"/>
          <w:lang w:val="uk-UA"/>
        </w:rPr>
        <w:t xml:space="preserve">, </w:t>
      </w:r>
      <w:proofErr w:type="spellStart"/>
      <w:r w:rsidRPr="00B83E6B">
        <w:rPr>
          <w:color w:val="000000" w:themeColor="text1"/>
          <w:lang w:val="uk-UA"/>
        </w:rPr>
        <w:t>and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etymology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Cognitive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Linguistics</w:t>
      </w:r>
      <w:proofErr w:type="spellEnd"/>
      <w:r w:rsidR="0032728E" w:rsidRPr="00B83E6B">
        <w:rPr>
          <w:color w:val="000000" w:themeColor="text1"/>
          <w:lang w:val="uk-UA"/>
        </w:rPr>
        <w:t xml:space="preserve">. </w:t>
      </w:r>
      <w:proofErr w:type="spellStart"/>
      <w:r w:rsidR="0032728E" w:rsidRPr="00B83E6B">
        <w:rPr>
          <w:color w:val="000000" w:themeColor="text1"/>
          <w:lang w:val="uk-UA"/>
        </w:rPr>
        <w:t>Vol</w:t>
      </w:r>
      <w:proofErr w:type="spellEnd"/>
      <w:r w:rsidR="0032728E" w:rsidRPr="00B83E6B">
        <w:rPr>
          <w:color w:val="000000" w:themeColor="text1"/>
          <w:lang w:val="uk-UA"/>
        </w:rPr>
        <w:t>. 32 (</w:t>
      </w:r>
      <w:proofErr w:type="spellStart"/>
      <w:r w:rsidR="0032728E" w:rsidRPr="00B83E6B">
        <w:rPr>
          <w:color w:val="000000" w:themeColor="text1"/>
          <w:lang w:val="uk-UA"/>
        </w:rPr>
        <w:t>Issue</w:t>
      </w:r>
      <w:proofErr w:type="spellEnd"/>
      <w:r w:rsidR="0032728E" w:rsidRPr="00B83E6B">
        <w:rPr>
          <w:color w:val="000000" w:themeColor="text1"/>
          <w:lang w:val="uk-UA"/>
        </w:rPr>
        <w:t xml:space="preserve"> 4). 2021. </w:t>
      </w:r>
      <w:proofErr w:type="spellStart"/>
      <w:r w:rsidR="0032728E" w:rsidRPr="00B83E6B">
        <w:rPr>
          <w:color w:val="000000" w:themeColor="text1"/>
          <w:lang w:val="uk-UA"/>
        </w:rPr>
        <w:t>Р</w:t>
      </w:r>
      <w:r w:rsidRPr="00B83E6B">
        <w:rPr>
          <w:color w:val="000000" w:themeColor="text1"/>
          <w:lang w:val="uk-UA"/>
        </w:rPr>
        <w:t>p</w:t>
      </w:r>
      <w:proofErr w:type="spellEnd"/>
      <w:r w:rsidRPr="00B83E6B">
        <w:rPr>
          <w:color w:val="000000" w:themeColor="text1"/>
          <w:lang w:val="uk-UA"/>
        </w:rPr>
        <w:t>. 641-670.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Ternova</w:t>
      </w:r>
      <w:proofErr w:type="spellEnd"/>
      <w:r w:rsidRPr="00B83E6B">
        <w:rPr>
          <w:color w:val="000000" w:themeColor="text1"/>
          <w:lang w:val="uk-UA"/>
        </w:rPr>
        <w:t xml:space="preserve"> J. </w:t>
      </w:r>
      <w:proofErr w:type="spellStart"/>
      <w:r w:rsidRPr="00B83E6B">
        <w:rPr>
          <w:color w:val="000000" w:themeColor="text1"/>
          <w:lang w:val="uk-UA"/>
        </w:rPr>
        <w:t>Language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objectivization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adjectival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phrase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“</w:t>
      </w:r>
      <w:proofErr w:type="spellStart"/>
      <w:r w:rsidRPr="00B83E6B">
        <w:rPr>
          <w:color w:val="000000" w:themeColor="text1"/>
          <w:lang w:val="uk-UA"/>
        </w:rPr>
        <w:t>Successful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woman</w:t>
      </w:r>
      <w:proofErr w:type="spellEnd"/>
      <w:r w:rsidRPr="00B83E6B">
        <w:rPr>
          <w:color w:val="000000" w:themeColor="text1"/>
          <w:lang w:val="uk-UA"/>
        </w:rPr>
        <w:t xml:space="preserve">”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Ukrainian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prose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XX – </w:t>
      </w:r>
      <w:proofErr w:type="spellStart"/>
      <w:r w:rsidRPr="00B83E6B">
        <w:rPr>
          <w:color w:val="000000" w:themeColor="text1"/>
          <w:lang w:val="uk-UA"/>
        </w:rPr>
        <w:t>beginning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XXI </w:t>
      </w:r>
      <w:proofErr w:type="spellStart"/>
      <w:r w:rsidRPr="00B83E6B">
        <w:rPr>
          <w:color w:val="000000" w:themeColor="text1"/>
          <w:lang w:val="uk-UA"/>
        </w:rPr>
        <w:t>centur</w:t>
      </w:r>
      <w:r w:rsidR="00C856C6" w:rsidRPr="00B83E6B">
        <w:rPr>
          <w:color w:val="000000" w:themeColor="text1"/>
          <w:lang w:val="uk-UA"/>
        </w:rPr>
        <w:t>ies</w:t>
      </w:r>
      <w:proofErr w:type="spellEnd"/>
      <w:r w:rsidR="00C856C6" w:rsidRPr="00B83E6B">
        <w:rPr>
          <w:color w:val="000000" w:themeColor="text1"/>
          <w:lang w:val="uk-UA"/>
        </w:rPr>
        <w:t xml:space="preserve">. </w:t>
      </w:r>
      <w:proofErr w:type="spellStart"/>
      <w:r w:rsidR="00C856C6" w:rsidRPr="00B83E6B">
        <w:rPr>
          <w:i/>
          <w:color w:val="000000" w:themeColor="text1"/>
          <w:lang w:val="uk-UA"/>
        </w:rPr>
        <w:t>Journal</w:t>
      </w:r>
      <w:proofErr w:type="spellEnd"/>
      <w:r w:rsidR="00C856C6" w:rsidRPr="00B83E6B">
        <w:rPr>
          <w:i/>
          <w:color w:val="000000" w:themeColor="text1"/>
          <w:lang w:val="uk-UA"/>
        </w:rPr>
        <w:t xml:space="preserve"> “</w:t>
      </w:r>
      <w:proofErr w:type="spellStart"/>
      <w:r w:rsidR="00C856C6" w:rsidRPr="00B83E6B">
        <w:rPr>
          <w:i/>
          <w:color w:val="000000" w:themeColor="text1"/>
          <w:lang w:val="uk-UA"/>
        </w:rPr>
        <w:t>Ukrainian</w:t>
      </w:r>
      <w:proofErr w:type="spellEnd"/>
      <w:r w:rsidR="00C856C6" w:rsidRPr="00B83E6B">
        <w:rPr>
          <w:i/>
          <w:color w:val="000000" w:themeColor="text1"/>
          <w:lang w:val="uk-UA"/>
        </w:rPr>
        <w:t xml:space="preserve"> </w:t>
      </w:r>
      <w:proofErr w:type="spellStart"/>
      <w:r w:rsidR="00C856C6" w:rsidRPr="00B83E6B">
        <w:rPr>
          <w:i/>
          <w:color w:val="000000" w:themeColor="text1"/>
          <w:lang w:val="uk-UA"/>
        </w:rPr>
        <w:t>sense</w:t>
      </w:r>
      <w:proofErr w:type="spellEnd"/>
      <w:r w:rsidR="00C856C6" w:rsidRPr="00B83E6B">
        <w:rPr>
          <w:i/>
          <w:color w:val="000000" w:themeColor="text1"/>
          <w:lang w:val="uk-UA"/>
        </w:rPr>
        <w:t>”,</w:t>
      </w:r>
      <w:r w:rsidR="00C856C6" w:rsidRPr="00B83E6B">
        <w:rPr>
          <w:i/>
          <w:color w:val="000000" w:themeColor="text1"/>
          <w:lang w:val="en-US"/>
        </w:rPr>
        <w:t xml:space="preserve"> </w:t>
      </w:r>
      <w:r w:rsidRPr="00B83E6B">
        <w:rPr>
          <w:i/>
          <w:color w:val="000000" w:themeColor="text1"/>
          <w:lang w:val="uk-UA"/>
        </w:rPr>
        <w:t>(1)</w:t>
      </w:r>
      <w:r w:rsidRPr="00B83E6B">
        <w:rPr>
          <w:color w:val="000000" w:themeColor="text1"/>
          <w:lang w:val="uk-UA"/>
        </w:rPr>
        <w:t>.2020</w:t>
      </w:r>
      <w:r w:rsidR="0032728E" w:rsidRPr="00B83E6B">
        <w:rPr>
          <w:color w:val="000000" w:themeColor="text1"/>
          <w:lang w:val="uk-UA"/>
        </w:rPr>
        <w:t>. Рр. 112-122.</w:t>
      </w:r>
    </w:p>
    <w:p w:rsidR="00AF4366" w:rsidRPr="00B83E6B" w:rsidRDefault="00AF4366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color w:val="000000" w:themeColor="text1"/>
          <w:lang w:val="uk-UA"/>
        </w:rPr>
        <w:t>Tillayev</w:t>
      </w:r>
      <w:proofErr w:type="spellEnd"/>
      <w:r w:rsidRPr="00B83E6B">
        <w:rPr>
          <w:color w:val="000000" w:themeColor="text1"/>
          <w:lang w:val="uk-UA"/>
        </w:rPr>
        <w:t xml:space="preserve"> Z. A. </w:t>
      </w:r>
      <w:proofErr w:type="spellStart"/>
      <w:r w:rsidRPr="00B83E6B">
        <w:rPr>
          <w:color w:val="000000" w:themeColor="text1"/>
          <w:lang w:val="uk-UA"/>
        </w:rPr>
        <w:t>Verbalization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of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the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concept</w:t>
      </w:r>
      <w:proofErr w:type="spellEnd"/>
      <w:r w:rsidRPr="00B83E6B">
        <w:rPr>
          <w:color w:val="000000" w:themeColor="text1"/>
          <w:lang w:val="uk-UA"/>
        </w:rPr>
        <w:t xml:space="preserve"> “</w:t>
      </w:r>
      <w:proofErr w:type="spellStart"/>
      <w:r w:rsidRPr="00B83E6B">
        <w:rPr>
          <w:color w:val="000000" w:themeColor="text1"/>
          <w:lang w:val="uk-UA"/>
        </w:rPr>
        <w:t>Woman</w:t>
      </w:r>
      <w:proofErr w:type="spellEnd"/>
      <w:r w:rsidRPr="00B83E6B">
        <w:rPr>
          <w:color w:val="000000" w:themeColor="text1"/>
          <w:lang w:val="uk-UA"/>
        </w:rPr>
        <w:t xml:space="preserve">” </w:t>
      </w:r>
      <w:proofErr w:type="spellStart"/>
      <w:r w:rsidRPr="00B83E6B">
        <w:rPr>
          <w:color w:val="000000" w:themeColor="text1"/>
          <w:lang w:val="uk-UA"/>
        </w:rPr>
        <w:t>in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English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Phraseological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Units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International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Journal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of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Integrated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Education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color w:val="000000" w:themeColor="text1"/>
          <w:lang w:val="uk-UA"/>
        </w:rPr>
        <w:t>Volume</w:t>
      </w:r>
      <w:proofErr w:type="spellEnd"/>
      <w:r w:rsidRPr="00B83E6B">
        <w:rPr>
          <w:color w:val="000000" w:themeColor="text1"/>
          <w:lang w:val="uk-UA"/>
        </w:rPr>
        <w:t xml:space="preserve"> 4. </w:t>
      </w:r>
      <w:proofErr w:type="spellStart"/>
      <w:r w:rsidRPr="00B83E6B">
        <w:rPr>
          <w:color w:val="000000" w:themeColor="text1"/>
          <w:lang w:val="uk-UA"/>
        </w:rPr>
        <w:t>Issue</w:t>
      </w:r>
      <w:proofErr w:type="spellEnd"/>
      <w:r w:rsidRPr="00B83E6B">
        <w:rPr>
          <w:color w:val="000000" w:themeColor="text1"/>
          <w:lang w:val="uk-UA"/>
        </w:rPr>
        <w:t xml:space="preserve"> 3. 2021. </w:t>
      </w:r>
      <w:proofErr w:type="spellStart"/>
      <w:r w:rsidRPr="00B83E6B">
        <w:rPr>
          <w:color w:val="000000" w:themeColor="text1"/>
          <w:lang w:val="uk-UA"/>
        </w:rPr>
        <w:t>Pp</w:t>
      </w:r>
      <w:proofErr w:type="spellEnd"/>
      <w:r w:rsidRPr="00B83E6B">
        <w:rPr>
          <w:color w:val="000000" w:themeColor="text1"/>
          <w:lang w:val="uk-UA"/>
        </w:rPr>
        <w:t>. 105-114.</w:t>
      </w:r>
    </w:p>
    <w:p w:rsidR="00246B9D" w:rsidRPr="00B83E6B" w:rsidRDefault="00530131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r w:rsidRPr="00B83E6B">
        <w:rPr>
          <w:color w:val="000000" w:themeColor="text1"/>
          <w:lang w:val="uk-UA"/>
        </w:rPr>
        <w:t xml:space="preserve">Trömel-Plötz S. </w:t>
      </w:r>
      <w:proofErr w:type="spellStart"/>
      <w:r w:rsidRPr="00B83E6B">
        <w:rPr>
          <w:color w:val="000000" w:themeColor="text1"/>
          <w:lang w:val="uk-UA"/>
        </w:rPr>
        <w:t>Linguistik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und</w:t>
      </w:r>
      <w:proofErr w:type="spellEnd"/>
      <w:r w:rsidRPr="00B83E6B">
        <w:rPr>
          <w:color w:val="000000" w:themeColor="text1"/>
          <w:lang w:val="uk-UA"/>
        </w:rPr>
        <w:t xml:space="preserve"> </w:t>
      </w:r>
      <w:proofErr w:type="spellStart"/>
      <w:r w:rsidRPr="00B83E6B">
        <w:rPr>
          <w:color w:val="000000" w:themeColor="text1"/>
          <w:lang w:val="uk-UA"/>
        </w:rPr>
        <w:t>Frauensprache</w:t>
      </w:r>
      <w:proofErr w:type="spellEnd"/>
      <w:r w:rsidRPr="00B83E6B">
        <w:rPr>
          <w:color w:val="000000" w:themeColor="text1"/>
          <w:lang w:val="uk-UA"/>
        </w:rPr>
        <w:t xml:space="preserve">. </w:t>
      </w:r>
      <w:proofErr w:type="spellStart"/>
      <w:r w:rsidRPr="00B83E6B">
        <w:rPr>
          <w:i/>
          <w:color w:val="000000" w:themeColor="text1"/>
          <w:lang w:val="uk-UA"/>
        </w:rPr>
        <w:t>Linguistische</w:t>
      </w:r>
      <w:proofErr w:type="spellEnd"/>
      <w:r w:rsidRPr="00B83E6B">
        <w:rPr>
          <w:i/>
          <w:color w:val="000000" w:themeColor="text1"/>
          <w:lang w:val="uk-UA"/>
        </w:rPr>
        <w:t xml:space="preserve"> </w:t>
      </w:r>
      <w:proofErr w:type="spellStart"/>
      <w:r w:rsidRPr="00B83E6B">
        <w:rPr>
          <w:i/>
          <w:color w:val="000000" w:themeColor="text1"/>
          <w:lang w:val="uk-UA"/>
        </w:rPr>
        <w:t>Berichte</w:t>
      </w:r>
      <w:proofErr w:type="spellEnd"/>
      <w:r w:rsidRPr="00B83E6B">
        <w:rPr>
          <w:color w:val="000000" w:themeColor="text1"/>
          <w:lang w:val="uk-UA"/>
        </w:rPr>
        <w:t>.</w:t>
      </w:r>
      <w:r w:rsidRPr="00B83E6B">
        <w:rPr>
          <w:color w:val="000000" w:themeColor="text1"/>
          <w:lang w:val="en-US"/>
        </w:rPr>
        <w:t xml:space="preserve"> </w:t>
      </w:r>
      <w:r w:rsidRPr="00B83E6B">
        <w:rPr>
          <w:color w:val="000000" w:themeColor="text1"/>
          <w:lang w:val="uk-UA"/>
        </w:rPr>
        <w:t>1978. S. 49–68.</w:t>
      </w:r>
    </w:p>
    <w:p w:rsidR="00D7153A" w:rsidRPr="00B83E6B" w:rsidRDefault="00D7153A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color w:val="000000" w:themeColor="text1"/>
          <w:lang w:val="uk-UA"/>
        </w:rPr>
      </w:pPr>
      <w:proofErr w:type="spellStart"/>
      <w:r w:rsidRPr="00B83E6B">
        <w:rPr>
          <w:rFonts w:cs="Times New Roman"/>
          <w:color w:val="000000" w:themeColor="text1"/>
          <w:szCs w:val="28"/>
          <w:lang w:val="en-US"/>
        </w:rPr>
        <w:t>Qodirova</w:t>
      </w:r>
      <w:proofErr w:type="spellEnd"/>
      <w:r w:rsidRPr="00B83E6B">
        <w:rPr>
          <w:rFonts w:cs="Times New Roman"/>
          <w:color w:val="000000" w:themeColor="text1"/>
          <w:szCs w:val="28"/>
          <w:lang w:val="en-US"/>
        </w:rPr>
        <w:t xml:space="preserve"> M. Conceptual Metaphor in the Literary Text. </w:t>
      </w:r>
      <w:r w:rsidRPr="00B83E6B">
        <w:rPr>
          <w:rFonts w:cs="Times New Roman"/>
          <w:i/>
          <w:color w:val="000000" w:themeColor="text1"/>
          <w:szCs w:val="28"/>
          <w:lang w:val="en-US"/>
        </w:rPr>
        <w:t xml:space="preserve">European Multidisciplinary Journal </w:t>
      </w:r>
      <w:proofErr w:type="gramStart"/>
      <w:r w:rsidRPr="00B83E6B">
        <w:rPr>
          <w:rFonts w:cs="Times New Roman"/>
          <w:i/>
          <w:color w:val="000000" w:themeColor="text1"/>
          <w:szCs w:val="28"/>
          <w:lang w:val="en-US"/>
        </w:rPr>
        <w:t>Of</w:t>
      </w:r>
      <w:proofErr w:type="gramEnd"/>
      <w:r w:rsidRPr="00B83E6B">
        <w:rPr>
          <w:rFonts w:cs="Times New Roman"/>
          <w:i/>
          <w:color w:val="000000" w:themeColor="text1"/>
          <w:szCs w:val="28"/>
          <w:lang w:val="en-US"/>
        </w:rPr>
        <w:t xml:space="preserve"> Modern Science</w:t>
      </w:r>
      <w:r w:rsidRPr="00B83E6B">
        <w:rPr>
          <w:rFonts w:cs="Times New Roman"/>
          <w:color w:val="000000" w:themeColor="text1"/>
          <w:szCs w:val="28"/>
          <w:lang w:val="en-US"/>
        </w:rPr>
        <w:t>.</w:t>
      </w:r>
      <w:r w:rsidRPr="00B83E6B">
        <w:rPr>
          <w:rFonts w:ascii="Arial" w:hAnsi="Arial" w:cs="Arial"/>
          <w:color w:val="000000" w:themeColor="text1"/>
          <w:sz w:val="23"/>
          <w:szCs w:val="23"/>
          <w:shd w:val="clear" w:color="auto" w:fill="FFFFFF"/>
          <w:lang w:val="en-US"/>
        </w:rPr>
        <w:t xml:space="preserve"> </w:t>
      </w:r>
      <w:proofErr w:type="spellStart"/>
      <w:r w:rsidRPr="00B83E6B">
        <w:rPr>
          <w:rFonts w:cs="Times New Roman"/>
          <w:color w:val="000000" w:themeColor="text1"/>
          <w:szCs w:val="28"/>
        </w:rPr>
        <w:t>Volume</w:t>
      </w:r>
      <w:proofErr w:type="spellEnd"/>
      <w:r w:rsidRPr="00B83E6B">
        <w:rPr>
          <w:rFonts w:cs="Times New Roman"/>
          <w:color w:val="000000" w:themeColor="text1"/>
          <w:szCs w:val="28"/>
        </w:rPr>
        <w:t>:</w:t>
      </w:r>
      <w:r w:rsidRPr="00B83E6B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83E6B">
        <w:rPr>
          <w:rFonts w:cs="Times New Roman"/>
          <w:color w:val="000000" w:themeColor="text1"/>
          <w:szCs w:val="28"/>
        </w:rPr>
        <w:t xml:space="preserve">5. 2022. </w:t>
      </w:r>
      <w:proofErr w:type="gramStart"/>
      <w:r w:rsidRPr="00B83E6B">
        <w:rPr>
          <w:rFonts w:cs="Times New Roman"/>
          <w:color w:val="000000" w:themeColor="text1"/>
          <w:szCs w:val="28"/>
        </w:rPr>
        <w:t>P</w:t>
      </w:r>
      <w:proofErr w:type="gramEnd"/>
      <w:r w:rsidR="0032728E" w:rsidRPr="00B83E6B">
        <w:rPr>
          <w:rFonts w:cs="Times New Roman"/>
          <w:color w:val="000000" w:themeColor="text1"/>
          <w:szCs w:val="28"/>
          <w:lang w:val="uk-UA"/>
        </w:rPr>
        <w:t>р</w:t>
      </w:r>
      <w:r w:rsidRPr="00B83E6B">
        <w:rPr>
          <w:rFonts w:cs="Times New Roman"/>
          <w:color w:val="000000" w:themeColor="text1"/>
          <w:szCs w:val="28"/>
        </w:rPr>
        <w:t>. 557-560</w:t>
      </w:r>
      <w:r w:rsidRPr="00B83E6B">
        <w:rPr>
          <w:rFonts w:cs="Times New Roman"/>
          <w:color w:val="000000" w:themeColor="text1"/>
          <w:szCs w:val="28"/>
          <w:lang w:val="uk-UA"/>
        </w:rPr>
        <w:t>.</w:t>
      </w:r>
    </w:p>
    <w:p w:rsidR="00881383" w:rsidRDefault="00881383" w:rsidP="00DE7987">
      <w:pPr>
        <w:spacing w:after="0" w:line="360" w:lineRule="auto"/>
        <w:jc w:val="both"/>
        <w:rPr>
          <w:bCs/>
          <w:caps/>
        </w:rPr>
      </w:pPr>
    </w:p>
    <w:p w:rsidR="00881383" w:rsidRDefault="00881383" w:rsidP="00DE7987">
      <w:pPr>
        <w:spacing w:after="0" w:line="360" w:lineRule="auto"/>
        <w:jc w:val="center"/>
        <w:rPr>
          <w:b/>
          <w:bCs/>
          <w:caps/>
        </w:rPr>
      </w:pPr>
      <w:r w:rsidRPr="00881383">
        <w:rPr>
          <w:b/>
          <w:bCs/>
          <w:caps/>
        </w:rPr>
        <w:t>список довідкових джерел</w:t>
      </w:r>
    </w:p>
    <w:p w:rsidR="00881383" w:rsidRDefault="006E60DF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lang w:val="uk-UA"/>
        </w:rPr>
      </w:pPr>
      <w:r>
        <w:rPr>
          <w:lang w:val="uk-UA"/>
        </w:rPr>
        <w:t xml:space="preserve">Жінка. </w:t>
      </w:r>
      <w:r>
        <w:rPr>
          <w:lang w:val="en-US"/>
        </w:rPr>
        <w:t>URL</w:t>
      </w:r>
      <w:r>
        <w:rPr>
          <w:lang w:val="uk-UA"/>
        </w:rPr>
        <w:t xml:space="preserve">: </w:t>
      </w:r>
      <w:hyperlink r:id="rId10" w:history="1">
        <w:r w:rsidR="00624ED0" w:rsidRPr="00A709EB">
          <w:rPr>
            <w:rStyle w:val="a5"/>
            <w:lang w:val="uk-UA"/>
          </w:rPr>
          <w:t>http://sum.in.ua/s/zhinka</w:t>
        </w:r>
      </w:hyperlink>
      <w:r w:rsidR="00624ED0" w:rsidRPr="00624ED0">
        <w:t xml:space="preserve"> (</w:t>
      </w:r>
      <w:r w:rsidR="00624ED0">
        <w:rPr>
          <w:lang w:val="uk-UA"/>
        </w:rPr>
        <w:t>дата звернення: 08.06.2023).</w:t>
      </w:r>
    </w:p>
    <w:p w:rsidR="00AA6D37" w:rsidRDefault="00AA6D37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lang w:val="uk-UA"/>
        </w:rPr>
      </w:pPr>
      <w:r>
        <w:rPr>
          <w:lang w:val="en-US"/>
        </w:rPr>
        <w:lastRenderedPageBreak/>
        <w:t>Chick</w:t>
      </w:r>
      <w:r w:rsidRPr="00AA6D37">
        <w:rPr>
          <w:lang w:val="uk-UA"/>
        </w:rPr>
        <w:t>-</w:t>
      </w:r>
      <w:r>
        <w:rPr>
          <w:lang w:val="en-US"/>
        </w:rPr>
        <w:t>lit</w:t>
      </w:r>
      <w:r w:rsidRPr="00AA6D37">
        <w:rPr>
          <w:lang w:val="uk-UA"/>
        </w:rPr>
        <w:t xml:space="preserve">. </w:t>
      </w:r>
      <w:r>
        <w:rPr>
          <w:lang w:val="en-US"/>
        </w:rPr>
        <w:t>URL</w:t>
      </w:r>
      <w:r w:rsidRPr="00AA6D37">
        <w:rPr>
          <w:lang w:val="uk-UA"/>
        </w:rPr>
        <w:t xml:space="preserve">: </w:t>
      </w:r>
      <w:hyperlink r:id="rId11" w:history="1">
        <w:r w:rsidRPr="00A709EB">
          <w:rPr>
            <w:rStyle w:val="a5"/>
            <w:lang w:val="en-US"/>
          </w:rPr>
          <w:t>https</w:t>
        </w:r>
        <w:r w:rsidRPr="00AA6D37">
          <w:rPr>
            <w:rStyle w:val="a5"/>
            <w:lang w:val="uk-UA"/>
          </w:rPr>
          <w:t>://</w:t>
        </w:r>
        <w:r w:rsidRPr="00A709EB">
          <w:rPr>
            <w:rStyle w:val="a5"/>
            <w:lang w:val="en-US"/>
          </w:rPr>
          <w:t>dictionary</w:t>
        </w:r>
        <w:r w:rsidRPr="00AA6D37">
          <w:rPr>
            <w:rStyle w:val="a5"/>
            <w:lang w:val="uk-UA"/>
          </w:rPr>
          <w:t>.</w:t>
        </w:r>
        <w:proofErr w:type="spellStart"/>
        <w:r w:rsidRPr="00A709EB">
          <w:rPr>
            <w:rStyle w:val="a5"/>
            <w:lang w:val="en-US"/>
          </w:rPr>
          <w:t>cambridge</w:t>
        </w:r>
        <w:proofErr w:type="spellEnd"/>
        <w:r w:rsidRPr="00AA6D37">
          <w:rPr>
            <w:rStyle w:val="a5"/>
            <w:lang w:val="uk-UA"/>
          </w:rPr>
          <w:t>.</w:t>
        </w:r>
        <w:r w:rsidRPr="00A709EB">
          <w:rPr>
            <w:rStyle w:val="a5"/>
            <w:lang w:val="en-US"/>
          </w:rPr>
          <w:t>org</w:t>
        </w:r>
        <w:r w:rsidRPr="00AA6D37">
          <w:rPr>
            <w:rStyle w:val="a5"/>
            <w:lang w:val="uk-UA"/>
          </w:rPr>
          <w:t>/</w:t>
        </w:r>
        <w:r w:rsidRPr="00A709EB">
          <w:rPr>
            <w:rStyle w:val="a5"/>
            <w:lang w:val="en-US"/>
          </w:rPr>
          <w:t>dictionary</w:t>
        </w:r>
        <w:r w:rsidRPr="00AA6D37">
          <w:rPr>
            <w:rStyle w:val="a5"/>
            <w:lang w:val="uk-UA"/>
          </w:rPr>
          <w:t>/</w:t>
        </w:r>
        <w:proofErr w:type="spellStart"/>
        <w:r w:rsidRPr="00A709EB">
          <w:rPr>
            <w:rStyle w:val="a5"/>
            <w:lang w:val="en-US"/>
          </w:rPr>
          <w:t>english</w:t>
        </w:r>
        <w:proofErr w:type="spellEnd"/>
        <w:r w:rsidRPr="00AA6D37">
          <w:rPr>
            <w:rStyle w:val="a5"/>
            <w:lang w:val="uk-UA"/>
          </w:rPr>
          <w:t>/</w:t>
        </w:r>
        <w:r w:rsidRPr="00A709EB">
          <w:rPr>
            <w:rStyle w:val="a5"/>
            <w:lang w:val="en-US"/>
          </w:rPr>
          <w:t>chick</w:t>
        </w:r>
        <w:r w:rsidRPr="00AA6D37">
          <w:rPr>
            <w:rStyle w:val="a5"/>
            <w:lang w:val="uk-UA"/>
          </w:rPr>
          <w:t>-</w:t>
        </w:r>
        <w:r w:rsidRPr="00A709EB">
          <w:rPr>
            <w:rStyle w:val="a5"/>
            <w:lang w:val="en-US"/>
          </w:rPr>
          <w:t>lit</w:t>
        </w:r>
      </w:hyperlink>
      <w:r w:rsidRPr="00AA6D37">
        <w:rPr>
          <w:lang w:val="uk-UA"/>
        </w:rPr>
        <w:t xml:space="preserve"> (</w:t>
      </w:r>
      <w:r>
        <w:rPr>
          <w:lang w:val="uk-UA"/>
        </w:rPr>
        <w:t>дата звернення: 08.06.2023).</w:t>
      </w:r>
    </w:p>
    <w:p w:rsidR="00624ED0" w:rsidRDefault="00624ED0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lang w:val="uk-UA"/>
        </w:rPr>
      </w:pPr>
      <w:r>
        <w:rPr>
          <w:lang w:val="en-US"/>
        </w:rPr>
        <w:t>Novel</w:t>
      </w:r>
      <w:r w:rsidRPr="00DE4187">
        <w:t xml:space="preserve">. </w:t>
      </w:r>
      <w:r>
        <w:rPr>
          <w:lang w:val="en-US"/>
        </w:rPr>
        <w:t>URL</w:t>
      </w:r>
      <w:r w:rsidRPr="00624ED0">
        <w:t xml:space="preserve">: </w:t>
      </w:r>
      <w:hyperlink r:id="rId12" w:history="1">
        <w:r w:rsidRPr="00A709EB">
          <w:rPr>
            <w:rStyle w:val="a5"/>
            <w:lang w:val="en-US"/>
          </w:rPr>
          <w:t>https</w:t>
        </w:r>
        <w:r w:rsidRPr="00624ED0">
          <w:rPr>
            <w:rStyle w:val="a5"/>
          </w:rPr>
          <w:t>://</w:t>
        </w:r>
        <w:r w:rsidRPr="00A709EB">
          <w:rPr>
            <w:rStyle w:val="a5"/>
            <w:lang w:val="en-US"/>
          </w:rPr>
          <w:t>www</w:t>
        </w:r>
        <w:r w:rsidRPr="00624ED0">
          <w:rPr>
            <w:rStyle w:val="a5"/>
          </w:rPr>
          <w:t>.</w:t>
        </w:r>
        <w:proofErr w:type="spellStart"/>
        <w:r w:rsidRPr="00A709EB">
          <w:rPr>
            <w:rStyle w:val="a5"/>
            <w:lang w:val="en-US"/>
          </w:rPr>
          <w:t>merriam</w:t>
        </w:r>
        <w:proofErr w:type="spellEnd"/>
        <w:r w:rsidRPr="00624ED0">
          <w:rPr>
            <w:rStyle w:val="a5"/>
          </w:rPr>
          <w:t>-</w:t>
        </w:r>
        <w:proofErr w:type="spellStart"/>
        <w:r w:rsidRPr="00A709EB">
          <w:rPr>
            <w:rStyle w:val="a5"/>
            <w:lang w:val="en-US"/>
          </w:rPr>
          <w:t>webster</w:t>
        </w:r>
        <w:proofErr w:type="spellEnd"/>
        <w:r w:rsidRPr="00624ED0">
          <w:rPr>
            <w:rStyle w:val="a5"/>
          </w:rPr>
          <w:t>.</w:t>
        </w:r>
        <w:r w:rsidRPr="00A709EB">
          <w:rPr>
            <w:rStyle w:val="a5"/>
            <w:lang w:val="en-US"/>
          </w:rPr>
          <w:t>com</w:t>
        </w:r>
        <w:r w:rsidRPr="00624ED0">
          <w:rPr>
            <w:rStyle w:val="a5"/>
          </w:rPr>
          <w:t>/</w:t>
        </w:r>
        <w:r w:rsidRPr="00A709EB">
          <w:rPr>
            <w:rStyle w:val="a5"/>
            <w:lang w:val="en-US"/>
          </w:rPr>
          <w:t>dictionary</w:t>
        </w:r>
        <w:r w:rsidRPr="00624ED0">
          <w:rPr>
            <w:rStyle w:val="a5"/>
          </w:rPr>
          <w:t>/</w:t>
        </w:r>
        <w:r w:rsidRPr="00A709EB">
          <w:rPr>
            <w:rStyle w:val="a5"/>
            <w:lang w:val="en-US"/>
          </w:rPr>
          <w:t>novel</w:t>
        </w:r>
      </w:hyperlink>
      <w:r w:rsidRPr="00624ED0">
        <w:t xml:space="preserve"> (</w:t>
      </w:r>
      <w:r>
        <w:rPr>
          <w:lang w:val="uk-UA"/>
        </w:rPr>
        <w:t>дата звернення: 08.06.2023).</w:t>
      </w:r>
    </w:p>
    <w:p w:rsidR="00AA6D37" w:rsidRDefault="00624ED0" w:rsidP="00DE7987">
      <w:pPr>
        <w:pStyle w:val="a3"/>
        <w:numPr>
          <w:ilvl w:val="0"/>
          <w:numId w:val="15"/>
        </w:numPr>
        <w:spacing w:after="0" w:line="360" w:lineRule="auto"/>
        <w:ind w:left="0" w:firstLine="0"/>
        <w:jc w:val="both"/>
        <w:rPr>
          <w:lang w:val="uk-UA"/>
        </w:rPr>
      </w:pPr>
      <w:r>
        <w:rPr>
          <w:lang w:val="en-US"/>
        </w:rPr>
        <w:t>Woman</w:t>
      </w:r>
      <w:r w:rsidRPr="00AA6D37">
        <w:t xml:space="preserve">. </w:t>
      </w:r>
      <w:r>
        <w:rPr>
          <w:lang w:val="en-US"/>
        </w:rPr>
        <w:t>URL</w:t>
      </w:r>
      <w:r w:rsidRPr="00624ED0">
        <w:t>:</w:t>
      </w:r>
      <w:r>
        <w:rPr>
          <w:lang w:val="uk-UA"/>
        </w:rPr>
        <w:t xml:space="preserve"> </w:t>
      </w:r>
      <w:hyperlink r:id="rId13" w:history="1">
        <w:r w:rsidRPr="00A709EB">
          <w:rPr>
            <w:rStyle w:val="a5"/>
            <w:lang w:val="uk-UA"/>
          </w:rPr>
          <w:t>https://cutt.ly/M9BI3IP</w:t>
        </w:r>
      </w:hyperlink>
      <w:r>
        <w:rPr>
          <w:lang w:val="uk-UA"/>
        </w:rPr>
        <w:t xml:space="preserve"> </w:t>
      </w:r>
      <w:r w:rsidRPr="00624ED0">
        <w:t>(</w:t>
      </w:r>
      <w:r>
        <w:rPr>
          <w:lang w:val="uk-UA"/>
        </w:rPr>
        <w:t>дата звернення: 08.06.2023).</w:t>
      </w:r>
    </w:p>
    <w:p w:rsidR="00AA6D37" w:rsidRDefault="00AA6D37" w:rsidP="00DE7987">
      <w:pPr>
        <w:spacing w:after="0" w:line="360" w:lineRule="auto"/>
        <w:jc w:val="both"/>
        <w:rPr>
          <w:lang w:val="uk-UA"/>
        </w:rPr>
      </w:pPr>
    </w:p>
    <w:p w:rsidR="00AA6D37" w:rsidRPr="00AA6D37" w:rsidRDefault="00AA6D37" w:rsidP="00DE7987">
      <w:pPr>
        <w:spacing w:after="0" w:line="360" w:lineRule="auto"/>
        <w:jc w:val="center"/>
        <w:rPr>
          <w:b/>
          <w:lang w:val="uk-UA"/>
        </w:rPr>
      </w:pPr>
      <w:r w:rsidRPr="00AA6D37">
        <w:rPr>
          <w:b/>
          <w:lang w:val="uk-UA"/>
        </w:rPr>
        <w:t>СПИСОК ДЖЕРЕЛ ІЛЮСТРАТИВНОГО МАТЕРІАЛУ</w:t>
      </w:r>
    </w:p>
    <w:p w:rsidR="00AA6D37" w:rsidRPr="00AA6D37" w:rsidRDefault="00AA6D37" w:rsidP="00DE7987">
      <w:pPr>
        <w:pStyle w:val="a3"/>
        <w:numPr>
          <w:ilvl w:val="0"/>
          <w:numId w:val="15"/>
        </w:numPr>
        <w:spacing w:after="0"/>
        <w:ind w:left="0" w:firstLine="0"/>
        <w:rPr>
          <w:lang w:val="uk-UA"/>
        </w:rPr>
      </w:pPr>
      <w:proofErr w:type="spellStart"/>
      <w:r w:rsidRPr="00AA6D37">
        <w:rPr>
          <w:lang w:val="uk-UA"/>
        </w:rPr>
        <w:t>Ґілберт</w:t>
      </w:r>
      <w:proofErr w:type="spellEnd"/>
      <w:r w:rsidRPr="00AA6D37">
        <w:rPr>
          <w:lang w:val="uk-UA"/>
        </w:rPr>
        <w:t xml:space="preserve"> Е. Їсти, молитися, кохати. Львів: Видавн</w:t>
      </w:r>
      <w:r>
        <w:rPr>
          <w:lang w:val="uk-UA"/>
        </w:rPr>
        <w:t>ицтво Старого Лева. 2022. 416 с.</w:t>
      </w:r>
    </w:p>
    <w:p w:rsidR="00AA6D37" w:rsidRDefault="00AA6D37" w:rsidP="00DE7987">
      <w:pPr>
        <w:pStyle w:val="a3"/>
        <w:numPr>
          <w:ilvl w:val="0"/>
          <w:numId w:val="15"/>
        </w:numPr>
        <w:spacing w:after="0"/>
        <w:ind w:left="0" w:firstLine="0"/>
        <w:rPr>
          <w:lang w:val="uk-UA"/>
        </w:rPr>
      </w:pPr>
      <w:proofErr w:type="spellStart"/>
      <w:r w:rsidRPr="00AA6D37">
        <w:rPr>
          <w:lang w:val="uk-UA"/>
        </w:rPr>
        <w:t>Ґілберт</w:t>
      </w:r>
      <w:proofErr w:type="spellEnd"/>
      <w:r w:rsidRPr="00AA6D37">
        <w:rPr>
          <w:lang w:val="uk-UA"/>
        </w:rPr>
        <w:t xml:space="preserve"> Е.</w:t>
      </w:r>
      <w:r>
        <w:rPr>
          <w:lang w:val="uk-UA"/>
        </w:rPr>
        <w:t xml:space="preserve"> Місто дівчат. Львів: Видавництво Старого Лева. 2022. 536 с.</w:t>
      </w:r>
    </w:p>
    <w:p w:rsidR="00AA6D37" w:rsidRDefault="00AA6D37" w:rsidP="00DE7987">
      <w:pPr>
        <w:pStyle w:val="a3"/>
        <w:numPr>
          <w:ilvl w:val="0"/>
          <w:numId w:val="15"/>
        </w:numPr>
        <w:spacing w:after="0"/>
        <w:ind w:left="0" w:firstLine="0"/>
        <w:rPr>
          <w:lang w:val="uk-UA"/>
        </w:rPr>
      </w:pPr>
      <w:proofErr w:type="spellStart"/>
      <w:r w:rsidRPr="00AA6D37">
        <w:rPr>
          <w:lang w:val="uk-UA"/>
        </w:rPr>
        <w:t>Gilbert</w:t>
      </w:r>
      <w:proofErr w:type="spellEnd"/>
      <w:r w:rsidRPr="00AA6D37">
        <w:rPr>
          <w:lang w:val="uk-UA"/>
        </w:rPr>
        <w:t xml:space="preserve"> E. </w:t>
      </w:r>
      <w:proofErr w:type="spellStart"/>
      <w:r w:rsidRPr="00AA6D37">
        <w:rPr>
          <w:lang w:val="uk-UA"/>
        </w:rPr>
        <w:t>City</w:t>
      </w:r>
      <w:proofErr w:type="spellEnd"/>
      <w:r w:rsidRPr="00AA6D37">
        <w:rPr>
          <w:lang w:val="uk-UA"/>
        </w:rPr>
        <w:t xml:space="preserve"> </w:t>
      </w:r>
      <w:proofErr w:type="spellStart"/>
      <w:r w:rsidRPr="00AA6D37">
        <w:rPr>
          <w:lang w:val="uk-UA"/>
        </w:rPr>
        <w:t>of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girls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Bloomsbury</w:t>
      </w:r>
      <w:proofErr w:type="spellEnd"/>
      <w:r>
        <w:rPr>
          <w:lang w:val="uk-UA"/>
        </w:rPr>
        <w:t xml:space="preserve">. 2020. </w:t>
      </w:r>
      <w:r w:rsidR="00E2511F">
        <w:rPr>
          <w:lang w:val="uk-UA"/>
        </w:rPr>
        <w:t>502 р.</w:t>
      </w:r>
    </w:p>
    <w:p w:rsidR="00AA6D37" w:rsidRPr="00AA6D37" w:rsidRDefault="00AA6D37" w:rsidP="00DE7987">
      <w:pPr>
        <w:pStyle w:val="a3"/>
        <w:numPr>
          <w:ilvl w:val="0"/>
          <w:numId w:val="15"/>
        </w:numPr>
        <w:spacing w:after="0"/>
        <w:ind w:left="0" w:firstLine="0"/>
        <w:rPr>
          <w:lang w:val="uk-UA"/>
        </w:rPr>
      </w:pPr>
      <w:proofErr w:type="spellStart"/>
      <w:r w:rsidRPr="00AA6D37">
        <w:rPr>
          <w:lang w:val="uk-UA"/>
        </w:rPr>
        <w:t>Gilbert</w:t>
      </w:r>
      <w:proofErr w:type="spellEnd"/>
      <w:r w:rsidRPr="00AA6D37">
        <w:rPr>
          <w:lang w:val="uk-UA"/>
        </w:rPr>
        <w:t xml:space="preserve"> E. </w:t>
      </w:r>
      <w:proofErr w:type="spellStart"/>
      <w:r w:rsidRPr="00AA6D37">
        <w:rPr>
          <w:lang w:val="uk-UA"/>
        </w:rPr>
        <w:t>Eat</w:t>
      </w:r>
      <w:proofErr w:type="spellEnd"/>
      <w:r w:rsidRPr="00AA6D37">
        <w:rPr>
          <w:lang w:val="uk-UA"/>
        </w:rPr>
        <w:t xml:space="preserve">, </w:t>
      </w:r>
      <w:proofErr w:type="spellStart"/>
      <w:r w:rsidRPr="00AA6D37">
        <w:rPr>
          <w:lang w:val="uk-UA"/>
        </w:rPr>
        <w:t>pra</w:t>
      </w:r>
      <w:r>
        <w:rPr>
          <w:lang w:val="uk-UA"/>
        </w:rPr>
        <w:t>y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love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Bloomsbury</w:t>
      </w:r>
      <w:proofErr w:type="spellEnd"/>
      <w:r>
        <w:rPr>
          <w:lang w:val="uk-UA"/>
        </w:rPr>
        <w:t xml:space="preserve">. 2007. </w:t>
      </w:r>
      <w:r w:rsidR="00E2511F">
        <w:rPr>
          <w:lang w:val="uk-UA"/>
        </w:rPr>
        <w:t>376 р.</w:t>
      </w:r>
    </w:p>
    <w:p w:rsidR="007D3345" w:rsidRPr="007D3345" w:rsidRDefault="007D3345" w:rsidP="00DE7987">
      <w:pPr>
        <w:spacing w:line="360" w:lineRule="auto"/>
        <w:contextualSpacing/>
        <w:jc w:val="both"/>
        <w:rPr>
          <w:lang w:val="uk-UA"/>
        </w:rPr>
      </w:pPr>
    </w:p>
    <w:sectPr w:rsidR="007D3345" w:rsidRPr="007D3345" w:rsidSect="002C372A">
      <w:type w:val="continuous"/>
      <w:pgSz w:w="11906" w:h="16838"/>
      <w:pgMar w:top="1134" w:right="851" w:bottom="1134" w:left="1134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ABA" w:rsidRDefault="00C51ABA" w:rsidP="00FC4862">
      <w:pPr>
        <w:spacing w:after="0" w:line="240" w:lineRule="auto"/>
      </w:pPr>
      <w:r>
        <w:separator/>
      </w:r>
    </w:p>
  </w:endnote>
  <w:endnote w:type="continuationSeparator" w:id="0">
    <w:p w:rsidR="00C51ABA" w:rsidRDefault="00C51ABA" w:rsidP="00FC4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ABA" w:rsidRDefault="00C51ABA" w:rsidP="00FC4862">
      <w:pPr>
        <w:spacing w:after="0" w:line="240" w:lineRule="auto"/>
      </w:pPr>
      <w:r>
        <w:separator/>
      </w:r>
    </w:p>
  </w:footnote>
  <w:footnote w:type="continuationSeparator" w:id="0">
    <w:p w:rsidR="00C51ABA" w:rsidRDefault="00C51ABA" w:rsidP="00FC48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3877138"/>
      <w:docPartObj>
        <w:docPartGallery w:val="Page Numbers (Top of Page)"/>
        <w:docPartUnique/>
      </w:docPartObj>
    </w:sdtPr>
    <w:sdtEndPr/>
    <w:sdtContent>
      <w:p w:rsidR="006C497B" w:rsidRDefault="006C497B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106C">
          <w:rPr>
            <w:noProof/>
          </w:rPr>
          <w:t>4</w:t>
        </w:r>
        <w:r>
          <w:fldChar w:fldCharType="end"/>
        </w:r>
      </w:p>
    </w:sdtContent>
  </w:sdt>
  <w:p w:rsidR="006C497B" w:rsidRDefault="006C497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D36B6"/>
    <w:multiLevelType w:val="multilevel"/>
    <w:tmpl w:val="641850B2"/>
    <w:lvl w:ilvl="0">
      <w:start w:val="1"/>
      <w:numFmt w:val="bullet"/>
      <w:lvlText w:val=""/>
      <w:lvlJc w:val="left"/>
      <w:pPr>
        <w:ind w:left="1636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>
    <w:nsid w:val="08914174"/>
    <w:multiLevelType w:val="hybridMultilevel"/>
    <w:tmpl w:val="A59A852E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9385167"/>
    <w:multiLevelType w:val="hybridMultilevel"/>
    <w:tmpl w:val="27322E80"/>
    <w:lvl w:ilvl="0" w:tplc="FB126848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">
    <w:nsid w:val="0ABF03B8"/>
    <w:multiLevelType w:val="hybridMultilevel"/>
    <w:tmpl w:val="BBE0F02E"/>
    <w:lvl w:ilvl="0" w:tplc="04090011">
      <w:start w:val="1"/>
      <w:numFmt w:val="decimal"/>
      <w:lvlText w:val="%1)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B684818"/>
    <w:multiLevelType w:val="hybridMultilevel"/>
    <w:tmpl w:val="F412F3C2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C596821"/>
    <w:multiLevelType w:val="hybridMultilevel"/>
    <w:tmpl w:val="6F3A826C"/>
    <w:lvl w:ilvl="0" w:tplc="04090011">
      <w:start w:val="1"/>
      <w:numFmt w:val="decimal"/>
      <w:lvlText w:val="%1)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27415CE"/>
    <w:multiLevelType w:val="hybridMultilevel"/>
    <w:tmpl w:val="7BF60C26"/>
    <w:lvl w:ilvl="0" w:tplc="FB126848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7">
    <w:nsid w:val="12E16A88"/>
    <w:multiLevelType w:val="hybridMultilevel"/>
    <w:tmpl w:val="AEAC68EE"/>
    <w:lvl w:ilvl="0" w:tplc="192298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139C6A8D"/>
    <w:multiLevelType w:val="hybridMultilevel"/>
    <w:tmpl w:val="F35250B2"/>
    <w:lvl w:ilvl="0" w:tplc="FB126848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9">
    <w:nsid w:val="15AE66E2"/>
    <w:multiLevelType w:val="hybridMultilevel"/>
    <w:tmpl w:val="7FF09A28"/>
    <w:lvl w:ilvl="0" w:tplc="04090011">
      <w:start w:val="1"/>
      <w:numFmt w:val="decimal"/>
      <w:lvlText w:val="%1)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187A3EB8"/>
    <w:multiLevelType w:val="hybridMultilevel"/>
    <w:tmpl w:val="912010A4"/>
    <w:lvl w:ilvl="0" w:tplc="04090011">
      <w:start w:val="1"/>
      <w:numFmt w:val="decimal"/>
      <w:lvlText w:val="%1)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1E2F1A4B"/>
    <w:multiLevelType w:val="hybridMultilevel"/>
    <w:tmpl w:val="9B2C7886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231A4DCF"/>
    <w:multiLevelType w:val="hybridMultilevel"/>
    <w:tmpl w:val="9E466A52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AEE279D"/>
    <w:multiLevelType w:val="hybridMultilevel"/>
    <w:tmpl w:val="C3BA6EF8"/>
    <w:lvl w:ilvl="0" w:tplc="FB12684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4">
    <w:nsid w:val="2E2D2477"/>
    <w:multiLevelType w:val="hybridMultilevel"/>
    <w:tmpl w:val="33D4D640"/>
    <w:lvl w:ilvl="0" w:tplc="FB126848">
      <w:start w:val="1"/>
      <w:numFmt w:val="bullet"/>
      <w:lvlText w:val="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5">
    <w:nsid w:val="31B817FD"/>
    <w:multiLevelType w:val="hybridMultilevel"/>
    <w:tmpl w:val="73CA98E6"/>
    <w:lvl w:ilvl="0" w:tplc="C382C3F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77D6731"/>
    <w:multiLevelType w:val="hybridMultilevel"/>
    <w:tmpl w:val="26F4B09A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8060181"/>
    <w:multiLevelType w:val="hybridMultilevel"/>
    <w:tmpl w:val="D310A7AE"/>
    <w:lvl w:ilvl="0" w:tplc="FB126848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>
    <w:nsid w:val="38BB1887"/>
    <w:multiLevelType w:val="hybridMultilevel"/>
    <w:tmpl w:val="4EE8A1AC"/>
    <w:lvl w:ilvl="0" w:tplc="FB126848">
      <w:start w:val="1"/>
      <w:numFmt w:val="bullet"/>
      <w:lvlText w:val="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9">
    <w:nsid w:val="3B196BAA"/>
    <w:multiLevelType w:val="hybridMultilevel"/>
    <w:tmpl w:val="EFB6A582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0">
    <w:nsid w:val="3DDF5B23"/>
    <w:multiLevelType w:val="hybridMultilevel"/>
    <w:tmpl w:val="3CC81AFC"/>
    <w:lvl w:ilvl="0" w:tplc="04090011">
      <w:start w:val="1"/>
      <w:numFmt w:val="decimal"/>
      <w:lvlText w:val="%1)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3E613F51"/>
    <w:multiLevelType w:val="hybridMultilevel"/>
    <w:tmpl w:val="B102115E"/>
    <w:lvl w:ilvl="0" w:tplc="66623B72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1047331"/>
    <w:multiLevelType w:val="multilevel"/>
    <w:tmpl w:val="F654AC52"/>
    <w:lvl w:ilvl="0">
      <w:start w:val="1"/>
      <w:numFmt w:val="bullet"/>
      <w:lvlText w:val=""/>
      <w:lvlJc w:val="left"/>
      <w:pPr>
        <w:ind w:left="1636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3">
    <w:nsid w:val="452C6760"/>
    <w:multiLevelType w:val="hybridMultilevel"/>
    <w:tmpl w:val="3222CC06"/>
    <w:lvl w:ilvl="0" w:tplc="FB12684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4">
    <w:nsid w:val="49587C53"/>
    <w:multiLevelType w:val="hybridMultilevel"/>
    <w:tmpl w:val="B6F20586"/>
    <w:lvl w:ilvl="0" w:tplc="FB126848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4A6300CF"/>
    <w:multiLevelType w:val="hybridMultilevel"/>
    <w:tmpl w:val="7992748A"/>
    <w:lvl w:ilvl="0" w:tplc="FB12684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51C407AA"/>
    <w:multiLevelType w:val="hybridMultilevel"/>
    <w:tmpl w:val="5232C05E"/>
    <w:lvl w:ilvl="0" w:tplc="FB12684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7">
    <w:nsid w:val="52D6151B"/>
    <w:multiLevelType w:val="hybridMultilevel"/>
    <w:tmpl w:val="FD66EC16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8">
    <w:nsid w:val="54C67852"/>
    <w:multiLevelType w:val="hybridMultilevel"/>
    <w:tmpl w:val="D5DC13EE"/>
    <w:lvl w:ilvl="0" w:tplc="6BAC32B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10A79A2"/>
    <w:multiLevelType w:val="hybridMultilevel"/>
    <w:tmpl w:val="2D26517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352364"/>
    <w:multiLevelType w:val="hybridMultilevel"/>
    <w:tmpl w:val="CDBC4986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6B1C6892"/>
    <w:multiLevelType w:val="hybridMultilevel"/>
    <w:tmpl w:val="F44CA976"/>
    <w:lvl w:ilvl="0" w:tplc="FB126848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2">
    <w:nsid w:val="6B9C110A"/>
    <w:multiLevelType w:val="hybridMultilevel"/>
    <w:tmpl w:val="5DB0AA1C"/>
    <w:lvl w:ilvl="0" w:tplc="6A4EBDB4">
      <w:start w:val="1"/>
      <w:numFmt w:val="decimal"/>
      <w:lvlText w:val="%1)"/>
      <w:lvlJc w:val="left"/>
      <w:pPr>
        <w:ind w:left="1225" w:hanging="5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6D663D43"/>
    <w:multiLevelType w:val="hybridMultilevel"/>
    <w:tmpl w:val="D544123A"/>
    <w:lvl w:ilvl="0" w:tplc="96F495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2E250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EC176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032F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9277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C6E9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4E4E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BC7E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DEC1A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0E66D6F"/>
    <w:multiLevelType w:val="hybridMultilevel"/>
    <w:tmpl w:val="028AE104"/>
    <w:lvl w:ilvl="0" w:tplc="04090011">
      <w:start w:val="1"/>
      <w:numFmt w:val="decimal"/>
      <w:lvlText w:val="%1)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5">
    <w:nsid w:val="724C2D53"/>
    <w:multiLevelType w:val="hybridMultilevel"/>
    <w:tmpl w:val="F8346EB8"/>
    <w:lvl w:ilvl="0" w:tplc="FB12684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6">
    <w:nsid w:val="790E602E"/>
    <w:multiLevelType w:val="hybridMultilevel"/>
    <w:tmpl w:val="354AA7F6"/>
    <w:lvl w:ilvl="0" w:tplc="66623B72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7A432974"/>
    <w:multiLevelType w:val="hybridMultilevel"/>
    <w:tmpl w:val="5B32ECEC"/>
    <w:lvl w:ilvl="0" w:tplc="2D6287B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7CBD26A7"/>
    <w:multiLevelType w:val="hybridMultilevel"/>
    <w:tmpl w:val="0A189D1E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>
    <w:nsid w:val="7DFE3EC7"/>
    <w:multiLevelType w:val="hybridMultilevel"/>
    <w:tmpl w:val="3E5C9A86"/>
    <w:lvl w:ilvl="0" w:tplc="FB12684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34"/>
  </w:num>
  <w:num w:numId="3">
    <w:abstractNumId w:val="9"/>
  </w:num>
  <w:num w:numId="4">
    <w:abstractNumId w:val="3"/>
  </w:num>
  <w:num w:numId="5">
    <w:abstractNumId w:val="20"/>
  </w:num>
  <w:num w:numId="6">
    <w:abstractNumId w:val="15"/>
  </w:num>
  <w:num w:numId="7">
    <w:abstractNumId w:val="28"/>
  </w:num>
  <w:num w:numId="8">
    <w:abstractNumId w:val="4"/>
  </w:num>
  <w:num w:numId="9">
    <w:abstractNumId w:val="7"/>
  </w:num>
  <w:num w:numId="10">
    <w:abstractNumId w:val="10"/>
  </w:num>
  <w:num w:numId="11">
    <w:abstractNumId w:val="5"/>
  </w:num>
  <w:num w:numId="12">
    <w:abstractNumId w:val="11"/>
  </w:num>
  <w:num w:numId="13">
    <w:abstractNumId w:val="27"/>
  </w:num>
  <w:num w:numId="14">
    <w:abstractNumId w:val="32"/>
  </w:num>
  <w:num w:numId="15">
    <w:abstractNumId w:val="19"/>
  </w:num>
  <w:num w:numId="16">
    <w:abstractNumId w:val="36"/>
  </w:num>
  <w:num w:numId="17">
    <w:abstractNumId w:val="6"/>
  </w:num>
  <w:num w:numId="18">
    <w:abstractNumId w:val="12"/>
  </w:num>
  <w:num w:numId="19">
    <w:abstractNumId w:val="38"/>
  </w:num>
  <w:num w:numId="20">
    <w:abstractNumId w:val="30"/>
  </w:num>
  <w:num w:numId="21">
    <w:abstractNumId w:val="16"/>
  </w:num>
  <w:num w:numId="22">
    <w:abstractNumId w:val="31"/>
  </w:num>
  <w:num w:numId="23">
    <w:abstractNumId w:val="24"/>
  </w:num>
  <w:num w:numId="24">
    <w:abstractNumId w:val="25"/>
  </w:num>
  <w:num w:numId="25">
    <w:abstractNumId w:val="17"/>
  </w:num>
  <w:num w:numId="26">
    <w:abstractNumId w:val="2"/>
  </w:num>
  <w:num w:numId="27">
    <w:abstractNumId w:val="8"/>
  </w:num>
  <w:num w:numId="28">
    <w:abstractNumId w:val="14"/>
  </w:num>
  <w:num w:numId="29">
    <w:abstractNumId w:val="23"/>
  </w:num>
  <w:num w:numId="30">
    <w:abstractNumId w:val="35"/>
  </w:num>
  <w:num w:numId="31">
    <w:abstractNumId w:val="22"/>
  </w:num>
  <w:num w:numId="32">
    <w:abstractNumId w:val="0"/>
  </w:num>
  <w:num w:numId="33">
    <w:abstractNumId w:val="1"/>
  </w:num>
  <w:num w:numId="34">
    <w:abstractNumId w:val="26"/>
  </w:num>
  <w:num w:numId="35">
    <w:abstractNumId w:val="13"/>
  </w:num>
  <w:num w:numId="36">
    <w:abstractNumId w:val="18"/>
  </w:num>
  <w:num w:numId="37">
    <w:abstractNumId w:val="33"/>
  </w:num>
  <w:num w:numId="38">
    <w:abstractNumId w:val="21"/>
  </w:num>
  <w:num w:numId="39">
    <w:abstractNumId w:val="39"/>
  </w:num>
  <w:num w:numId="40">
    <w:abstractNumId w:val="29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EA"/>
    <w:rsid w:val="000046A4"/>
    <w:rsid w:val="00005C01"/>
    <w:rsid w:val="0001251B"/>
    <w:rsid w:val="000132CA"/>
    <w:rsid w:val="0003344D"/>
    <w:rsid w:val="00033E5A"/>
    <w:rsid w:val="000363D4"/>
    <w:rsid w:val="0004202B"/>
    <w:rsid w:val="00043480"/>
    <w:rsid w:val="00045C53"/>
    <w:rsid w:val="00050562"/>
    <w:rsid w:val="00052936"/>
    <w:rsid w:val="00053D68"/>
    <w:rsid w:val="00062EC1"/>
    <w:rsid w:val="000641F4"/>
    <w:rsid w:val="000700AB"/>
    <w:rsid w:val="00076639"/>
    <w:rsid w:val="00082610"/>
    <w:rsid w:val="00084DC2"/>
    <w:rsid w:val="00085AEB"/>
    <w:rsid w:val="00085EE7"/>
    <w:rsid w:val="00096FE1"/>
    <w:rsid w:val="000A4C1B"/>
    <w:rsid w:val="000B3523"/>
    <w:rsid w:val="000B4830"/>
    <w:rsid w:val="000B64A5"/>
    <w:rsid w:val="000C0E82"/>
    <w:rsid w:val="000C3D63"/>
    <w:rsid w:val="000C53FB"/>
    <w:rsid w:val="000D177B"/>
    <w:rsid w:val="000D4106"/>
    <w:rsid w:val="000E1D47"/>
    <w:rsid w:val="000E209A"/>
    <w:rsid w:val="000F1370"/>
    <w:rsid w:val="000F23C0"/>
    <w:rsid w:val="000F6854"/>
    <w:rsid w:val="001041BE"/>
    <w:rsid w:val="00107F6A"/>
    <w:rsid w:val="0011106C"/>
    <w:rsid w:val="00111C40"/>
    <w:rsid w:val="00120E7B"/>
    <w:rsid w:val="00122B61"/>
    <w:rsid w:val="00125AC3"/>
    <w:rsid w:val="001366E1"/>
    <w:rsid w:val="00136B86"/>
    <w:rsid w:val="00137BC5"/>
    <w:rsid w:val="0014561A"/>
    <w:rsid w:val="00146F63"/>
    <w:rsid w:val="00160466"/>
    <w:rsid w:val="001614F6"/>
    <w:rsid w:val="00165207"/>
    <w:rsid w:val="00165D6D"/>
    <w:rsid w:val="001760E6"/>
    <w:rsid w:val="0018083B"/>
    <w:rsid w:val="0018734D"/>
    <w:rsid w:val="0018773B"/>
    <w:rsid w:val="001B7ABD"/>
    <w:rsid w:val="001C13D9"/>
    <w:rsid w:val="001C1C6F"/>
    <w:rsid w:val="001C336C"/>
    <w:rsid w:val="001C7425"/>
    <w:rsid w:val="001C744D"/>
    <w:rsid w:val="001D298F"/>
    <w:rsid w:val="001D33A7"/>
    <w:rsid w:val="001D5254"/>
    <w:rsid w:val="001E4B3C"/>
    <w:rsid w:val="001F08E2"/>
    <w:rsid w:val="001F0B6D"/>
    <w:rsid w:val="001F1ECF"/>
    <w:rsid w:val="00202B2E"/>
    <w:rsid w:val="00205054"/>
    <w:rsid w:val="00207713"/>
    <w:rsid w:val="00207824"/>
    <w:rsid w:val="00211E5E"/>
    <w:rsid w:val="00215AFB"/>
    <w:rsid w:val="00215FC2"/>
    <w:rsid w:val="00216B30"/>
    <w:rsid w:val="002249FB"/>
    <w:rsid w:val="002255E0"/>
    <w:rsid w:val="0022672A"/>
    <w:rsid w:val="00233016"/>
    <w:rsid w:val="00240FE9"/>
    <w:rsid w:val="00241561"/>
    <w:rsid w:val="00246B9D"/>
    <w:rsid w:val="0025215B"/>
    <w:rsid w:val="0027413B"/>
    <w:rsid w:val="00276BDF"/>
    <w:rsid w:val="002828F4"/>
    <w:rsid w:val="00285CDF"/>
    <w:rsid w:val="00286789"/>
    <w:rsid w:val="002A1A7F"/>
    <w:rsid w:val="002A69D2"/>
    <w:rsid w:val="002A7D16"/>
    <w:rsid w:val="002B10E6"/>
    <w:rsid w:val="002B2CA4"/>
    <w:rsid w:val="002B700B"/>
    <w:rsid w:val="002C2C7A"/>
    <w:rsid w:val="002C3185"/>
    <w:rsid w:val="002C372A"/>
    <w:rsid w:val="002C3A0C"/>
    <w:rsid w:val="002D5D06"/>
    <w:rsid w:val="002E5435"/>
    <w:rsid w:val="002E6C7B"/>
    <w:rsid w:val="002E797E"/>
    <w:rsid w:val="002F0411"/>
    <w:rsid w:val="002F0869"/>
    <w:rsid w:val="002F330B"/>
    <w:rsid w:val="002F5666"/>
    <w:rsid w:val="00301FBD"/>
    <w:rsid w:val="00305CF6"/>
    <w:rsid w:val="00307A01"/>
    <w:rsid w:val="0031211F"/>
    <w:rsid w:val="003200BC"/>
    <w:rsid w:val="00321F3A"/>
    <w:rsid w:val="003263B8"/>
    <w:rsid w:val="0032728E"/>
    <w:rsid w:val="00334C7E"/>
    <w:rsid w:val="0034496A"/>
    <w:rsid w:val="00347B2F"/>
    <w:rsid w:val="003521E9"/>
    <w:rsid w:val="00352BE4"/>
    <w:rsid w:val="00362C9D"/>
    <w:rsid w:val="003633E7"/>
    <w:rsid w:val="003638FC"/>
    <w:rsid w:val="0038225F"/>
    <w:rsid w:val="003931BB"/>
    <w:rsid w:val="0039638E"/>
    <w:rsid w:val="003A0AF1"/>
    <w:rsid w:val="003A4073"/>
    <w:rsid w:val="003A577E"/>
    <w:rsid w:val="003A5BFA"/>
    <w:rsid w:val="003A65BD"/>
    <w:rsid w:val="003B237B"/>
    <w:rsid w:val="003C1667"/>
    <w:rsid w:val="003C7CAF"/>
    <w:rsid w:val="003D1BD9"/>
    <w:rsid w:val="003D7AB3"/>
    <w:rsid w:val="003E696D"/>
    <w:rsid w:val="003F40EB"/>
    <w:rsid w:val="003F4397"/>
    <w:rsid w:val="004017F1"/>
    <w:rsid w:val="00403B13"/>
    <w:rsid w:val="00407966"/>
    <w:rsid w:val="00410900"/>
    <w:rsid w:val="0041158D"/>
    <w:rsid w:val="00426E35"/>
    <w:rsid w:val="004371F6"/>
    <w:rsid w:val="0044480D"/>
    <w:rsid w:val="00445535"/>
    <w:rsid w:val="00447B36"/>
    <w:rsid w:val="004635AC"/>
    <w:rsid w:val="004770B1"/>
    <w:rsid w:val="0048409A"/>
    <w:rsid w:val="00486D10"/>
    <w:rsid w:val="00490E97"/>
    <w:rsid w:val="00491225"/>
    <w:rsid w:val="004929A4"/>
    <w:rsid w:val="00492AF2"/>
    <w:rsid w:val="00496439"/>
    <w:rsid w:val="004A30A7"/>
    <w:rsid w:val="004A5375"/>
    <w:rsid w:val="004A798C"/>
    <w:rsid w:val="004C3D8A"/>
    <w:rsid w:val="004C70DB"/>
    <w:rsid w:val="004D63BD"/>
    <w:rsid w:val="004E6831"/>
    <w:rsid w:val="004E6DF6"/>
    <w:rsid w:val="004F14F9"/>
    <w:rsid w:val="004F5879"/>
    <w:rsid w:val="00502F76"/>
    <w:rsid w:val="005036BA"/>
    <w:rsid w:val="00506EE1"/>
    <w:rsid w:val="00510F2F"/>
    <w:rsid w:val="005232F3"/>
    <w:rsid w:val="00530131"/>
    <w:rsid w:val="005334A7"/>
    <w:rsid w:val="00534B10"/>
    <w:rsid w:val="0053670E"/>
    <w:rsid w:val="00537156"/>
    <w:rsid w:val="0053757F"/>
    <w:rsid w:val="005404D6"/>
    <w:rsid w:val="005444FF"/>
    <w:rsid w:val="005538AC"/>
    <w:rsid w:val="005559B5"/>
    <w:rsid w:val="00557E11"/>
    <w:rsid w:val="00562D78"/>
    <w:rsid w:val="005656C6"/>
    <w:rsid w:val="0056626D"/>
    <w:rsid w:val="0056733A"/>
    <w:rsid w:val="005701E4"/>
    <w:rsid w:val="00571129"/>
    <w:rsid w:val="0057669D"/>
    <w:rsid w:val="0057733C"/>
    <w:rsid w:val="00577D5E"/>
    <w:rsid w:val="005805CC"/>
    <w:rsid w:val="005864B3"/>
    <w:rsid w:val="00587F2D"/>
    <w:rsid w:val="00590216"/>
    <w:rsid w:val="00590492"/>
    <w:rsid w:val="005915E1"/>
    <w:rsid w:val="00591E34"/>
    <w:rsid w:val="005B33E0"/>
    <w:rsid w:val="005B416F"/>
    <w:rsid w:val="005B7836"/>
    <w:rsid w:val="005C04D3"/>
    <w:rsid w:val="005C6B25"/>
    <w:rsid w:val="005D03D4"/>
    <w:rsid w:val="005D2BA0"/>
    <w:rsid w:val="005D5A4C"/>
    <w:rsid w:val="005E1B62"/>
    <w:rsid w:val="005E5537"/>
    <w:rsid w:val="005E70B4"/>
    <w:rsid w:val="005F43EC"/>
    <w:rsid w:val="005F4F31"/>
    <w:rsid w:val="005F6B75"/>
    <w:rsid w:val="005F7966"/>
    <w:rsid w:val="00601DAB"/>
    <w:rsid w:val="00601F92"/>
    <w:rsid w:val="00603D40"/>
    <w:rsid w:val="00604ABA"/>
    <w:rsid w:val="00606172"/>
    <w:rsid w:val="00610579"/>
    <w:rsid w:val="00616EC7"/>
    <w:rsid w:val="0062034D"/>
    <w:rsid w:val="00623B9A"/>
    <w:rsid w:val="00624ED0"/>
    <w:rsid w:val="0062710A"/>
    <w:rsid w:val="0063483C"/>
    <w:rsid w:val="00636DBE"/>
    <w:rsid w:val="006433BB"/>
    <w:rsid w:val="006462C1"/>
    <w:rsid w:val="0064714F"/>
    <w:rsid w:val="00647703"/>
    <w:rsid w:val="00652301"/>
    <w:rsid w:val="00664A66"/>
    <w:rsid w:val="006652D7"/>
    <w:rsid w:val="00676867"/>
    <w:rsid w:val="00676E09"/>
    <w:rsid w:val="00681F62"/>
    <w:rsid w:val="00683903"/>
    <w:rsid w:val="00686CD0"/>
    <w:rsid w:val="006A30B9"/>
    <w:rsid w:val="006A5164"/>
    <w:rsid w:val="006C0EA9"/>
    <w:rsid w:val="006C4721"/>
    <w:rsid w:val="006C497B"/>
    <w:rsid w:val="006C5C6C"/>
    <w:rsid w:val="006D6A43"/>
    <w:rsid w:val="006D72FF"/>
    <w:rsid w:val="006E322C"/>
    <w:rsid w:val="006E3D1E"/>
    <w:rsid w:val="006E60DF"/>
    <w:rsid w:val="006F0577"/>
    <w:rsid w:val="006F3F3D"/>
    <w:rsid w:val="006F4A01"/>
    <w:rsid w:val="00701117"/>
    <w:rsid w:val="007152D7"/>
    <w:rsid w:val="00724D33"/>
    <w:rsid w:val="00725BD8"/>
    <w:rsid w:val="0073069A"/>
    <w:rsid w:val="00740850"/>
    <w:rsid w:val="007410B5"/>
    <w:rsid w:val="00742CAD"/>
    <w:rsid w:val="00743500"/>
    <w:rsid w:val="0074428E"/>
    <w:rsid w:val="007535EA"/>
    <w:rsid w:val="00753CB7"/>
    <w:rsid w:val="00756F71"/>
    <w:rsid w:val="00765353"/>
    <w:rsid w:val="007700D0"/>
    <w:rsid w:val="007747F0"/>
    <w:rsid w:val="00790298"/>
    <w:rsid w:val="00790B2C"/>
    <w:rsid w:val="00792D01"/>
    <w:rsid w:val="007932A5"/>
    <w:rsid w:val="007937F1"/>
    <w:rsid w:val="00794DD3"/>
    <w:rsid w:val="00794E89"/>
    <w:rsid w:val="00795034"/>
    <w:rsid w:val="00795FE6"/>
    <w:rsid w:val="00796863"/>
    <w:rsid w:val="007A1143"/>
    <w:rsid w:val="007C007C"/>
    <w:rsid w:val="007C24CD"/>
    <w:rsid w:val="007C5678"/>
    <w:rsid w:val="007D1BBE"/>
    <w:rsid w:val="007D3345"/>
    <w:rsid w:val="007D4FD4"/>
    <w:rsid w:val="007D6BF0"/>
    <w:rsid w:val="007D7686"/>
    <w:rsid w:val="007E0BD9"/>
    <w:rsid w:val="007E151F"/>
    <w:rsid w:val="007E204E"/>
    <w:rsid w:val="007E465D"/>
    <w:rsid w:val="007E4CF2"/>
    <w:rsid w:val="007E7A2B"/>
    <w:rsid w:val="008006AC"/>
    <w:rsid w:val="00802078"/>
    <w:rsid w:val="00802097"/>
    <w:rsid w:val="00804186"/>
    <w:rsid w:val="008047A9"/>
    <w:rsid w:val="00805E44"/>
    <w:rsid w:val="0081042C"/>
    <w:rsid w:val="008118E2"/>
    <w:rsid w:val="00813AD7"/>
    <w:rsid w:val="00816BDC"/>
    <w:rsid w:val="008201EA"/>
    <w:rsid w:val="00825348"/>
    <w:rsid w:val="00837A8F"/>
    <w:rsid w:val="00837ED1"/>
    <w:rsid w:val="00844905"/>
    <w:rsid w:val="00852279"/>
    <w:rsid w:val="00856840"/>
    <w:rsid w:val="00861BED"/>
    <w:rsid w:val="008630D5"/>
    <w:rsid w:val="008638E4"/>
    <w:rsid w:val="008713EE"/>
    <w:rsid w:val="00881383"/>
    <w:rsid w:val="008819E7"/>
    <w:rsid w:val="008822C9"/>
    <w:rsid w:val="008844E6"/>
    <w:rsid w:val="00886568"/>
    <w:rsid w:val="00895357"/>
    <w:rsid w:val="008A0BA9"/>
    <w:rsid w:val="008B112B"/>
    <w:rsid w:val="008B4864"/>
    <w:rsid w:val="008B7C13"/>
    <w:rsid w:val="008C7AC4"/>
    <w:rsid w:val="008D025B"/>
    <w:rsid w:val="008D1D91"/>
    <w:rsid w:val="008D3CEF"/>
    <w:rsid w:val="008D5DD1"/>
    <w:rsid w:val="008E17C5"/>
    <w:rsid w:val="008E3ADC"/>
    <w:rsid w:val="008E5279"/>
    <w:rsid w:val="008E7C62"/>
    <w:rsid w:val="008E7DF0"/>
    <w:rsid w:val="008F0F3F"/>
    <w:rsid w:val="008F1F99"/>
    <w:rsid w:val="008F3495"/>
    <w:rsid w:val="008F7E0A"/>
    <w:rsid w:val="00901E0D"/>
    <w:rsid w:val="009152B6"/>
    <w:rsid w:val="00917470"/>
    <w:rsid w:val="009200BD"/>
    <w:rsid w:val="00921028"/>
    <w:rsid w:val="00921F6E"/>
    <w:rsid w:val="009239DD"/>
    <w:rsid w:val="00923D61"/>
    <w:rsid w:val="00923E82"/>
    <w:rsid w:val="00924ABA"/>
    <w:rsid w:val="00925E9F"/>
    <w:rsid w:val="00927A16"/>
    <w:rsid w:val="009332F7"/>
    <w:rsid w:val="009408AF"/>
    <w:rsid w:val="0094495D"/>
    <w:rsid w:val="00957AC8"/>
    <w:rsid w:val="0096017D"/>
    <w:rsid w:val="009603F6"/>
    <w:rsid w:val="00967E64"/>
    <w:rsid w:val="009702C2"/>
    <w:rsid w:val="00971B71"/>
    <w:rsid w:val="00976F65"/>
    <w:rsid w:val="009812C8"/>
    <w:rsid w:val="00982D60"/>
    <w:rsid w:val="009832FD"/>
    <w:rsid w:val="009855EE"/>
    <w:rsid w:val="009876E0"/>
    <w:rsid w:val="009912F1"/>
    <w:rsid w:val="009931ED"/>
    <w:rsid w:val="009974E9"/>
    <w:rsid w:val="009A1C03"/>
    <w:rsid w:val="009A48AA"/>
    <w:rsid w:val="009A55D1"/>
    <w:rsid w:val="009A6AB4"/>
    <w:rsid w:val="009B45AE"/>
    <w:rsid w:val="009B4E1D"/>
    <w:rsid w:val="009B5531"/>
    <w:rsid w:val="009C023E"/>
    <w:rsid w:val="009C0FC8"/>
    <w:rsid w:val="009C4707"/>
    <w:rsid w:val="009C5CD7"/>
    <w:rsid w:val="009C7289"/>
    <w:rsid w:val="009D247B"/>
    <w:rsid w:val="009D496D"/>
    <w:rsid w:val="009D4A4D"/>
    <w:rsid w:val="009D5298"/>
    <w:rsid w:val="009E4E6A"/>
    <w:rsid w:val="00A00546"/>
    <w:rsid w:val="00A014CB"/>
    <w:rsid w:val="00A024F1"/>
    <w:rsid w:val="00A0251A"/>
    <w:rsid w:val="00A05BAE"/>
    <w:rsid w:val="00A07940"/>
    <w:rsid w:val="00A1177B"/>
    <w:rsid w:val="00A11B86"/>
    <w:rsid w:val="00A2208F"/>
    <w:rsid w:val="00A22989"/>
    <w:rsid w:val="00A53A84"/>
    <w:rsid w:val="00A53EA7"/>
    <w:rsid w:val="00A54C42"/>
    <w:rsid w:val="00A61362"/>
    <w:rsid w:val="00A62305"/>
    <w:rsid w:val="00A63CCE"/>
    <w:rsid w:val="00A718AD"/>
    <w:rsid w:val="00A745E1"/>
    <w:rsid w:val="00A80CFF"/>
    <w:rsid w:val="00A82447"/>
    <w:rsid w:val="00A83388"/>
    <w:rsid w:val="00A83E0B"/>
    <w:rsid w:val="00A855EF"/>
    <w:rsid w:val="00A9414F"/>
    <w:rsid w:val="00AA6D37"/>
    <w:rsid w:val="00AB28AC"/>
    <w:rsid w:val="00AB3E04"/>
    <w:rsid w:val="00AC182E"/>
    <w:rsid w:val="00AC39F6"/>
    <w:rsid w:val="00AC3D3A"/>
    <w:rsid w:val="00AC5267"/>
    <w:rsid w:val="00AD0F41"/>
    <w:rsid w:val="00AE32F3"/>
    <w:rsid w:val="00AE388B"/>
    <w:rsid w:val="00AF0133"/>
    <w:rsid w:val="00AF14CF"/>
    <w:rsid w:val="00AF4366"/>
    <w:rsid w:val="00AF5FBB"/>
    <w:rsid w:val="00AF622A"/>
    <w:rsid w:val="00B04082"/>
    <w:rsid w:val="00B062B0"/>
    <w:rsid w:val="00B06405"/>
    <w:rsid w:val="00B07D78"/>
    <w:rsid w:val="00B10BD2"/>
    <w:rsid w:val="00B15386"/>
    <w:rsid w:val="00B2335D"/>
    <w:rsid w:val="00B23A57"/>
    <w:rsid w:val="00B347EB"/>
    <w:rsid w:val="00B461BE"/>
    <w:rsid w:val="00B54C76"/>
    <w:rsid w:val="00B553BC"/>
    <w:rsid w:val="00B7144D"/>
    <w:rsid w:val="00B773B5"/>
    <w:rsid w:val="00B77475"/>
    <w:rsid w:val="00B77E66"/>
    <w:rsid w:val="00B83E6B"/>
    <w:rsid w:val="00B840E8"/>
    <w:rsid w:val="00B8646D"/>
    <w:rsid w:val="00B97E53"/>
    <w:rsid w:val="00BA009A"/>
    <w:rsid w:val="00BA4013"/>
    <w:rsid w:val="00BA7D02"/>
    <w:rsid w:val="00BB2794"/>
    <w:rsid w:val="00BB39C5"/>
    <w:rsid w:val="00BB597E"/>
    <w:rsid w:val="00BB7B48"/>
    <w:rsid w:val="00BC0398"/>
    <w:rsid w:val="00BC1FB6"/>
    <w:rsid w:val="00BC3415"/>
    <w:rsid w:val="00BC3C19"/>
    <w:rsid w:val="00BC4774"/>
    <w:rsid w:val="00BC561D"/>
    <w:rsid w:val="00BC63B4"/>
    <w:rsid w:val="00BD4BAA"/>
    <w:rsid w:val="00BE0262"/>
    <w:rsid w:val="00BE2FD3"/>
    <w:rsid w:val="00BF47DA"/>
    <w:rsid w:val="00C03266"/>
    <w:rsid w:val="00C05F0B"/>
    <w:rsid w:val="00C15A55"/>
    <w:rsid w:val="00C20DC9"/>
    <w:rsid w:val="00C3327C"/>
    <w:rsid w:val="00C43BB1"/>
    <w:rsid w:val="00C44EAB"/>
    <w:rsid w:val="00C45289"/>
    <w:rsid w:val="00C45ECC"/>
    <w:rsid w:val="00C51ABA"/>
    <w:rsid w:val="00C5296F"/>
    <w:rsid w:val="00C53ABE"/>
    <w:rsid w:val="00C6155D"/>
    <w:rsid w:val="00C668EB"/>
    <w:rsid w:val="00C73A59"/>
    <w:rsid w:val="00C75849"/>
    <w:rsid w:val="00C84889"/>
    <w:rsid w:val="00C856C6"/>
    <w:rsid w:val="00C905D3"/>
    <w:rsid w:val="00C94523"/>
    <w:rsid w:val="00CA343A"/>
    <w:rsid w:val="00CA5AAF"/>
    <w:rsid w:val="00CC09AB"/>
    <w:rsid w:val="00CC23B6"/>
    <w:rsid w:val="00CC4965"/>
    <w:rsid w:val="00CC53C8"/>
    <w:rsid w:val="00CD46BD"/>
    <w:rsid w:val="00CD60BF"/>
    <w:rsid w:val="00CD72F7"/>
    <w:rsid w:val="00CE0364"/>
    <w:rsid w:val="00CE5BE5"/>
    <w:rsid w:val="00CE5E1E"/>
    <w:rsid w:val="00CE6157"/>
    <w:rsid w:val="00CE6E23"/>
    <w:rsid w:val="00CF0080"/>
    <w:rsid w:val="00D01679"/>
    <w:rsid w:val="00D037DF"/>
    <w:rsid w:val="00D05FBD"/>
    <w:rsid w:val="00D0614D"/>
    <w:rsid w:val="00D07F5F"/>
    <w:rsid w:val="00D10E54"/>
    <w:rsid w:val="00D14CEA"/>
    <w:rsid w:val="00D1722B"/>
    <w:rsid w:val="00D2590B"/>
    <w:rsid w:val="00D33490"/>
    <w:rsid w:val="00D35AB3"/>
    <w:rsid w:val="00D37431"/>
    <w:rsid w:val="00D37B9C"/>
    <w:rsid w:val="00D4504C"/>
    <w:rsid w:val="00D47453"/>
    <w:rsid w:val="00D51494"/>
    <w:rsid w:val="00D52C7C"/>
    <w:rsid w:val="00D67A04"/>
    <w:rsid w:val="00D70BFB"/>
    <w:rsid w:val="00D7153A"/>
    <w:rsid w:val="00D8147B"/>
    <w:rsid w:val="00D92A09"/>
    <w:rsid w:val="00D93453"/>
    <w:rsid w:val="00D95C66"/>
    <w:rsid w:val="00DA4188"/>
    <w:rsid w:val="00DB2237"/>
    <w:rsid w:val="00DB33A5"/>
    <w:rsid w:val="00DB3BE5"/>
    <w:rsid w:val="00DB481A"/>
    <w:rsid w:val="00DB4A47"/>
    <w:rsid w:val="00DB6622"/>
    <w:rsid w:val="00DC2F8B"/>
    <w:rsid w:val="00DC6F45"/>
    <w:rsid w:val="00DD6E77"/>
    <w:rsid w:val="00DE3A4F"/>
    <w:rsid w:val="00DE4187"/>
    <w:rsid w:val="00DE61FB"/>
    <w:rsid w:val="00DE680A"/>
    <w:rsid w:val="00DE6991"/>
    <w:rsid w:val="00DE7987"/>
    <w:rsid w:val="00DF11C4"/>
    <w:rsid w:val="00DF1E5F"/>
    <w:rsid w:val="00DF34BF"/>
    <w:rsid w:val="00DF4D97"/>
    <w:rsid w:val="00E13D52"/>
    <w:rsid w:val="00E14105"/>
    <w:rsid w:val="00E16487"/>
    <w:rsid w:val="00E16B73"/>
    <w:rsid w:val="00E241CE"/>
    <w:rsid w:val="00E24FBB"/>
    <w:rsid w:val="00E2511F"/>
    <w:rsid w:val="00E3054A"/>
    <w:rsid w:val="00E40BF7"/>
    <w:rsid w:val="00E436B9"/>
    <w:rsid w:val="00E44798"/>
    <w:rsid w:val="00E4648D"/>
    <w:rsid w:val="00E4748C"/>
    <w:rsid w:val="00E52199"/>
    <w:rsid w:val="00E52561"/>
    <w:rsid w:val="00E63D24"/>
    <w:rsid w:val="00E64150"/>
    <w:rsid w:val="00E74B1C"/>
    <w:rsid w:val="00E76D1B"/>
    <w:rsid w:val="00E81BB5"/>
    <w:rsid w:val="00E832F3"/>
    <w:rsid w:val="00E927E7"/>
    <w:rsid w:val="00E9307F"/>
    <w:rsid w:val="00E94A22"/>
    <w:rsid w:val="00EA1CF0"/>
    <w:rsid w:val="00EA36EB"/>
    <w:rsid w:val="00EA5E29"/>
    <w:rsid w:val="00EB627B"/>
    <w:rsid w:val="00EC02E4"/>
    <w:rsid w:val="00EC44A8"/>
    <w:rsid w:val="00ED2016"/>
    <w:rsid w:val="00ED6729"/>
    <w:rsid w:val="00EE4DB4"/>
    <w:rsid w:val="00EF5F43"/>
    <w:rsid w:val="00F036FB"/>
    <w:rsid w:val="00F049A8"/>
    <w:rsid w:val="00F134E2"/>
    <w:rsid w:val="00F265DC"/>
    <w:rsid w:val="00F26E69"/>
    <w:rsid w:val="00F277B2"/>
    <w:rsid w:val="00F27CAF"/>
    <w:rsid w:val="00F32996"/>
    <w:rsid w:val="00F439B6"/>
    <w:rsid w:val="00F45505"/>
    <w:rsid w:val="00F4710A"/>
    <w:rsid w:val="00F511D7"/>
    <w:rsid w:val="00F529BF"/>
    <w:rsid w:val="00F52AD3"/>
    <w:rsid w:val="00F54E92"/>
    <w:rsid w:val="00F55C0C"/>
    <w:rsid w:val="00F56795"/>
    <w:rsid w:val="00F64C63"/>
    <w:rsid w:val="00F66880"/>
    <w:rsid w:val="00F71BC4"/>
    <w:rsid w:val="00F72AB9"/>
    <w:rsid w:val="00F7475E"/>
    <w:rsid w:val="00F77035"/>
    <w:rsid w:val="00F83BA2"/>
    <w:rsid w:val="00F91C14"/>
    <w:rsid w:val="00F92789"/>
    <w:rsid w:val="00F93730"/>
    <w:rsid w:val="00FA0298"/>
    <w:rsid w:val="00FA0EE7"/>
    <w:rsid w:val="00FA5FBB"/>
    <w:rsid w:val="00FA69FF"/>
    <w:rsid w:val="00FB1988"/>
    <w:rsid w:val="00FB1F01"/>
    <w:rsid w:val="00FB28E0"/>
    <w:rsid w:val="00FC03AF"/>
    <w:rsid w:val="00FC0A7A"/>
    <w:rsid w:val="00FC4661"/>
    <w:rsid w:val="00FC4862"/>
    <w:rsid w:val="00FC5C62"/>
    <w:rsid w:val="00FC7D68"/>
    <w:rsid w:val="00FD583E"/>
    <w:rsid w:val="00FE0642"/>
    <w:rsid w:val="00FE598A"/>
    <w:rsid w:val="00FE5DD2"/>
    <w:rsid w:val="00FE73AF"/>
    <w:rsid w:val="00FF1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33C"/>
    <w:pPr>
      <w:spacing w:after="200" w:line="276" w:lineRule="auto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9AB"/>
    <w:pPr>
      <w:ind w:left="720"/>
      <w:contextualSpacing/>
    </w:pPr>
  </w:style>
  <w:style w:type="paragraph" w:customStyle="1" w:styleId="a4">
    <w:name w:val="Диссертация"/>
    <w:basedOn w:val="a"/>
    <w:uiPriority w:val="99"/>
    <w:rsid w:val="00C905D3"/>
    <w:pPr>
      <w:autoSpaceDE w:val="0"/>
      <w:autoSpaceDN w:val="0"/>
      <w:spacing w:after="0" w:line="360" w:lineRule="auto"/>
      <w:ind w:firstLine="709"/>
      <w:jc w:val="both"/>
    </w:pPr>
    <w:rPr>
      <w:rFonts w:eastAsia="Times New Roman" w:cs="Times New Roman"/>
      <w:szCs w:val="28"/>
      <w:lang w:eastAsia="ru-RU"/>
    </w:rPr>
  </w:style>
  <w:style w:type="character" w:styleId="a5">
    <w:name w:val="Hyperlink"/>
    <w:basedOn w:val="a0"/>
    <w:uiPriority w:val="99"/>
    <w:unhideWhenUsed/>
    <w:rsid w:val="00076639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FC486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FC4862"/>
    <w:rPr>
      <w:rFonts w:ascii="Times New Roman" w:hAnsi="Times New Roman"/>
      <w:sz w:val="28"/>
      <w:lang w:val="ru-RU"/>
    </w:rPr>
  </w:style>
  <w:style w:type="paragraph" w:styleId="a8">
    <w:name w:val="footer"/>
    <w:basedOn w:val="a"/>
    <w:link w:val="a9"/>
    <w:uiPriority w:val="99"/>
    <w:unhideWhenUsed/>
    <w:rsid w:val="00FC486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FC4862"/>
    <w:rPr>
      <w:rFonts w:ascii="Times New Roman" w:hAnsi="Times New Roman"/>
      <w:sz w:val="28"/>
      <w:lang w:val="ru-RU"/>
    </w:rPr>
  </w:style>
  <w:style w:type="character" w:styleId="aa">
    <w:name w:val="FollowedHyperlink"/>
    <w:basedOn w:val="a0"/>
    <w:uiPriority w:val="99"/>
    <w:semiHidden/>
    <w:unhideWhenUsed/>
    <w:rsid w:val="00F036FB"/>
    <w:rPr>
      <w:color w:val="954F72" w:themeColor="followedHyperlink"/>
      <w:u w:val="single"/>
    </w:rPr>
  </w:style>
  <w:style w:type="character" w:customStyle="1" w:styleId="fontstyle01">
    <w:name w:val="fontstyle01"/>
    <w:basedOn w:val="a0"/>
    <w:rsid w:val="001366E1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33C"/>
    <w:pPr>
      <w:spacing w:after="200" w:line="276" w:lineRule="auto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9AB"/>
    <w:pPr>
      <w:ind w:left="720"/>
      <w:contextualSpacing/>
    </w:pPr>
  </w:style>
  <w:style w:type="paragraph" w:customStyle="1" w:styleId="a4">
    <w:name w:val="Диссертация"/>
    <w:basedOn w:val="a"/>
    <w:uiPriority w:val="99"/>
    <w:rsid w:val="00C905D3"/>
    <w:pPr>
      <w:autoSpaceDE w:val="0"/>
      <w:autoSpaceDN w:val="0"/>
      <w:spacing w:after="0" w:line="360" w:lineRule="auto"/>
      <w:ind w:firstLine="709"/>
      <w:jc w:val="both"/>
    </w:pPr>
    <w:rPr>
      <w:rFonts w:eastAsia="Times New Roman" w:cs="Times New Roman"/>
      <w:szCs w:val="28"/>
      <w:lang w:eastAsia="ru-RU"/>
    </w:rPr>
  </w:style>
  <w:style w:type="character" w:styleId="a5">
    <w:name w:val="Hyperlink"/>
    <w:basedOn w:val="a0"/>
    <w:uiPriority w:val="99"/>
    <w:unhideWhenUsed/>
    <w:rsid w:val="00076639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FC486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FC4862"/>
    <w:rPr>
      <w:rFonts w:ascii="Times New Roman" w:hAnsi="Times New Roman"/>
      <w:sz w:val="28"/>
      <w:lang w:val="ru-RU"/>
    </w:rPr>
  </w:style>
  <w:style w:type="paragraph" w:styleId="a8">
    <w:name w:val="footer"/>
    <w:basedOn w:val="a"/>
    <w:link w:val="a9"/>
    <w:uiPriority w:val="99"/>
    <w:unhideWhenUsed/>
    <w:rsid w:val="00FC486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FC4862"/>
    <w:rPr>
      <w:rFonts w:ascii="Times New Roman" w:hAnsi="Times New Roman"/>
      <w:sz w:val="28"/>
      <w:lang w:val="ru-RU"/>
    </w:rPr>
  </w:style>
  <w:style w:type="character" w:styleId="aa">
    <w:name w:val="FollowedHyperlink"/>
    <w:basedOn w:val="a0"/>
    <w:uiPriority w:val="99"/>
    <w:semiHidden/>
    <w:unhideWhenUsed/>
    <w:rsid w:val="00F036FB"/>
    <w:rPr>
      <w:color w:val="954F72" w:themeColor="followedHyperlink"/>
      <w:u w:val="single"/>
    </w:rPr>
  </w:style>
  <w:style w:type="character" w:customStyle="1" w:styleId="fontstyle01">
    <w:name w:val="fontstyle01"/>
    <w:basedOn w:val="a0"/>
    <w:rsid w:val="001366E1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2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78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1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8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963314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23140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20484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00627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33604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4848">
          <w:marLeft w:val="720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1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utt.ly/M9BI3IP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merriam-webster.com/dictionary/nove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ictionary.cambridge.org/dictionary/english/chick-lit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sum.in.ua/s/zhinka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97919-18E4-4986-8BD2-4C6453F3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12625</Words>
  <Characters>7197</Characters>
  <Application>Microsoft Office Word</Application>
  <DocSecurity>0</DocSecurity>
  <Lines>59</Lines>
  <Paragraphs>39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Вадим</cp:lastModifiedBy>
  <cp:revision>3</cp:revision>
  <dcterms:created xsi:type="dcterms:W3CDTF">2024-01-14T17:19:00Z</dcterms:created>
  <dcterms:modified xsi:type="dcterms:W3CDTF">2024-01-14T17:21:00Z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bdcc3c0f-8105-4234-9984-8779064bbc49</vt:lpwstr>
  </property>
</Properties>
</file>